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1DED0" w14:textId="0DD59F90" w:rsidR="00B22E72" w:rsidRPr="00301CE6" w:rsidRDefault="00B22E72">
      <w:pPr>
        <w:rPr>
          <w:rFonts w:ascii="宋体" w:eastAsia="宋体" w:hAnsi="宋体"/>
          <w:b/>
          <w:bCs/>
          <w:sz w:val="44"/>
          <w:szCs w:val="44"/>
        </w:rPr>
      </w:pPr>
    </w:p>
    <w:p w14:paraId="57570BC3" w14:textId="4842A1E0" w:rsidR="00301CE6" w:rsidRDefault="00301CE6">
      <w:pPr>
        <w:rPr>
          <w:rFonts w:ascii="宋体" w:eastAsia="宋体" w:hAnsi="宋体"/>
          <w:b/>
          <w:bCs/>
          <w:sz w:val="44"/>
          <w:szCs w:val="44"/>
        </w:rPr>
      </w:pPr>
    </w:p>
    <w:p w14:paraId="3F48E751" w14:textId="6ADED934" w:rsidR="00553276" w:rsidRDefault="00553276">
      <w:pPr>
        <w:rPr>
          <w:rFonts w:ascii="宋体" w:eastAsia="宋体" w:hAnsi="宋体"/>
          <w:b/>
          <w:bCs/>
          <w:sz w:val="44"/>
          <w:szCs w:val="44"/>
        </w:rPr>
      </w:pPr>
    </w:p>
    <w:p w14:paraId="023F8460" w14:textId="59C5FA51" w:rsidR="00553276" w:rsidRDefault="00553276">
      <w:pPr>
        <w:rPr>
          <w:rFonts w:ascii="宋体" w:eastAsia="宋体" w:hAnsi="宋体"/>
          <w:b/>
          <w:bCs/>
          <w:sz w:val="44"/>
          <w:szCs w:val="44"/>
        </w:rPr>
      </w:pPr>
    </w:p>
    <w:p w14:paraId="1B20CC0C" w14:textId="5440B1F0" w:rsidR="00553276" w:rsidRDefault="00553276">
      <w:pPr>
        <w:rPr>
          <w:rFonts w:ascii="宋体" w:eastAsia="宋体" w:hAnsi="宋体"/>
          <w:b/>
          <w:bCs/>
          <w:sz w:val="44"/>
          <w:szCs w:val="44"/>
        </w:rPr>
      </w:pPr>
    </w:p>
    <w:p w14:paraId="37C885EC" w14:textId="77777777" w:rsidR="004C1911" w:rsidRDefault="004C1911" w:rsidP="004B02BF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4C1911">
        <w:rPr>
          <w:rFonts w:ascii="宋体" w:eastAsia="宋体" w:hAnsi="宋体" w:hint="eastAsia"/>
          <w:b/>
          <w:bCs/>
          <w:sz w:val="44"/>
          <w:szCs w:val="44"/>
        </w:rPr>
        <w:t>张家港元</w:t>
      </w:r>
      <w:proofErr w:type="gramStart"/>
      <w:r w:rsidRPr="004C1911">
        <w:rPr>
          <w:rFonts w:ascii="宋体" w:eastAsia="宋体" w:hAnsi="宋体" w:hint="eastAsia"/>
          <w:b/>
          <w:bCs/>
          <w:sz w:val="44"/>
          <w:szCs w:val="44"/>
        </w:rPr>
        <w:t>进资源</w:t>
      </w:r>
      <w:proofErr w:type="gramEnd"/>
      <w:r w:rsidRPr="004C1911">
        <w:rPr>
          <w:rFonts w:ascii="宋体" w:eastAsia="宋体" w:hAnsi="宋体" w:hint="eastAsia"/>
          <w:b/>
          <w:bCs/>
          <w:sz w:val="44"/>
          <w:szCs w:val="44"/>
        </w:rPr>
        <w:t>再生有限公司</w:t>
      </w:r>
    </w:p>
    <w:p w14:paraId="2412E215" w14:textId="56DB57EA" w:rsidR="00301CE6" w:rsidRDefault="004C1911" w:rsidP="004B02BF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4C1911">
        <w:rPr>
          <w:rFonts w:ascii="宋体" w:eastAsia="宋体" w:hAnsi="宋体" w:hint="eastAsia"/>
          <w:b/>
          <w:bCs/>
          <w:sz w:val="44"/>
          <w:szCs w:val="44"/>
        </w:rPr>
        <w:t>资源综合利用预处理设备技改项目</w:t>
      </w:r>
    </w:p>
    <w:p w14:paraId="1E33E872" w14:textId="77777777" w:rsidR="004B02BF" w:rsidRPr="00301CE6" w:rsidRDefault="004B02BF" w:rsidP="004B02BF">
      <w:pPr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6371EE35" w14:textId="5BA3EE17" w:rsidR="00301CE6" w:rsidRPr="00301CE6" w:rsidRDefault="00301CE6" w:rsidP="004B02BF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301CE6">
        <w:rPr>
          <w:rFonts w:ascii="宋体" w:eastAsia="宋体" w:hAnsi="宋体" w:hint="eastAsia"/>
          <w:b/>
          <w:bCs/>
          <w:sz w:val="44"/>
          <w:szCs w:val="44"/>
        </w:rPr>
        <w:t>环境影响评价公众参与说明</w:t>
      </w:r>
    </w:p>
    <w:p w14:paraId="3AF1DB39" w14:textId="6B73DEA4" w:rsidR="00301CE6" w:rsidRPr="00301CE6" w:rsidRDefault="00301CE6">
      <w:pPr>
        <w:rPr>
          <w:rFonts w:ascii="宋体" w:eastAsia="宋体" w:hAnsi="宋体"/>
          <w:b/>
          <w:bCs/>
          <w:sz w:val="44"/>
          <w:szCs w:val="44"/>
        </w:rPr>
      </w:pPr>
    </w:p>
    <w:p w14:paraId="5731179D" w14:textId="1163BA61" w:rsidR="00301CE6" w:rsidRPr="00301CE6" w:rsidRDefault="00301CE6">
      <w:pPr>
        <w:rPr>
          <w:rFonts w:ascii="宋体" w:eastAsia="宋体" w:hAnsi="宋体"/>
          <w:b/>
          <w:bCs/>
          <w:sz w:val="44"/>
          <w:szCs w:val="44"/>
        </w:rPr>
      </w:pPr>
    </w:p>
    <w:p w14:paraId="39F1D4A2" w14:textId="0D7729F0" w:rsidR="00301CE6" w:rsidRPr="00301CE6" w:rsidRDefault="00301CE6">
      <w:pPr>
        <w:rPr>
          <w:rFonts w:ascii="宋体" w:eastAsia="宋体" w:hAnsi="宋体"/>
          <w:b/>
          <w:bCs/>
          <w:sz w:val="44"/>
          <w:szCs w:val="44"/>
        </w:rPr>
      </w:pPr>
    </w:p>
    <w:p w14:paraId="2F90A2EC" w14:textId="5AC6FD31" w:rsidR="00301CE6" w:rsidRPr="00301CE6" w:rsidRDefault="00301CE6">
      <w:pPr>
        <w:rPr>
          <w:rFonts w:ascii="宋体" w:eastAsia="宋体" w:hAnsi="宋体"/>
          <w:b/>
          <w:bCs/>
          <w:sz w:val="44"/>
          <w:szCs w:val="44"/>
        </w:rPr>
      </w:pPr>
    </w:p>
    <w:p w14:paraId="1EEC2941" w14:textId="64F75E08" w:rsidR="00301CE6" w:rsidRPr="00301CE6" w:rsidRDefault="00301CE6">
      <w:pPr>
        <w:rPr>
          <w:rFonts w:ascii="宋体" w:eastAsia="宋体" w:hAnsi="宋体"/>
          <w:b/>
          <w:bCs/>
          <w:sz w:val="44"/>
          <w:szCs w:val="44"/>
        </w:rPr>
      </w:pPr>
    </w:p>
    <w:p w14:paraId="00DF3453" w14:textId="4E29F6D0" w:rsidR="00301CE6" w:rsidRDefault="00301CE6">
      <w:pPr>
        <w:rPr>
          <w:rFonts w:ascii="宋体" w:eastAsia="宋体" w:hAnsi="宋体"/>
          <w:b/>
          <w:bCs/>
          <w:sz w:val="44"/>
          <w:szCs w:val="44"/>
        </w:rPr>
      </w:pPr>
    </w:p>
    <w:p w14:paraId="3AEE5697" w14:textId="77777777" w:rsidR="004B02BF" w:rsidRDefault="004B02BF">
      <w:pPr>
        <w:rPr>
          <w:rFonts w:ascii="宋体" w:eastAsia="宋体" w:hAnsi="宋体"/>
          <w:b/>
          <w:bCs/>
          <w:sz w:val="44"/>
          <w:szCs w:val="44"/>
        </w:rPr>
      </w:pPr>
    </w:p>
    <w:p w14:paraId="3B81E299" w14:textId="00DED044" w:rsidR="00553276" w:rsidRDefault="00553276">
      <w:pPr>
        <w:rPr>
          <w:rFonts w:ascii="宋体" w:eastAsia="宋体" w:hAnsi="宋体"/>
          <w:b/>
          <w:bCs/>
          <w:sz w:val="44"/>
          <w:szCs w:val="44"/>
        </w:rPr>
      </w:pPr>
    </w:p>
    <w:p w14:paraId="7EE87B85" w14:textId="77777777" w:rsidR="00553276" w:rsidRPr="00301CE6" w:rsidRDefault="00553276">
      <w:pPr>
        <w:rPr>
          <w:rFonts w:ascii="宋体" w:eastAsia="宋体" w:hAnsi="宋体"/>
          <w:b/>
          <w:bCs/>
          <w:sz w:val="44"/>
          <w:szCs w:val="44"/>
        </w:rPr>
      </w:pPr>
    </w:p>
    <w:p w14:paraId="70D2178B" w14:textId="1042E5FE" w:rsidR="00301CE6" w:rsidRPr="00553276" w:rsidRDefault="00301CE6" w:rsidP="00553276">
      <w:pPr>
        <w:jc w:val="center"/>
        <w:rPr>
          <w:rFonts w:ascii="宋体" w:eastAsia="宋体" w:hAnsi="宋体"/>
          <w:b/>
          <w:bCs/>
          <w:sz w:val="30"/>
          <w:szCs w:val="30"/>
        </w:rPr>
      </w:pPr>
      <w:r w:rsidRPr="00553276">
        <w:rPr>
          <w:rFonts w:ascii="宋体" w:eastAsia="宋体" w:hAnsi="宋体" w:hint="eastAsia"/>
          <w:b/>
          <w:bCs/>
          <w:sz w:val="30"/>
          <w:szCs w:val="30"/>
        </w:rPr>
        <w:t>张家港元进资源再生有限公司</w:t>
      </w:r>
    </w:p>
    <w:p w14:paraId="38C933E0" w14:textId="5916F6F3" w:rsidR="00301CE6" w:rsidRPr="00553276" w:rsidRDefault="00301CE6" w:rsidP="00553276">
      <w:pPr>
        <w:jc w:val="center"/>
        <w:rPr>
          <w:rFonts w:ascii="宋体" w:eastAsia="宋体" w:hAnsi="宋体"/>
          <w:b/>
          <w:bCs/>
          <w:sz w:val="30"/>
          <w:szCs w:val="30"/>
        </w:rPr>
        <w:sectPr w:rsidR="00301CE6" w:rsidRPr="00553276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53276">
        <w:rPr>
          <w:rFonts w:ascii="宋体" w:eastAsia="宋体" w:hAnsi="宋体" w:hint="eastAsia"/>
          <w:b/>
          <w:bCs/>
          <w:sz w:val="30"/>
          <w:szCs w:val="30"/>
        </w:rPr>
        <w:t>二〇二</w:t>
      </w:r>
      <w:r w:rsidR="00157D9A">
        <w:rPr>
          <w:rFonts w:ascii="宋体" w:eastAsia="宋体" w:hAnsi="宋体" w:hint="eastAsia"/>
          <w:b/>
          <w:bCs/>
          <w:sz w:val="30"/>
          <w:szCs w:val="30"/>
        </w:rPr>
        <w:t>六</w:t>
      </w:r>
      <w:r w:rsidRPr="00553276">
        <w:rPr>
          <w:rFonts w:ascii="宋体" w:eastAsia="宋体" w:hAnsi="宋体" w:hint="eastAsia"/>
          <w:b/>
          <w:bCs/>
          <w:sz w:val="30"/>
          <w:szCs w:val="30"/>
        </w:rPr>
        <w:t>年</w:t>
      </w:r>
      <w:r w:rsidR="00E45DBE">
        <w:rPr>
          <w:rFonts w:ascii="宋体" w:eastAsia="宋体" w:hAnsi="宋体" w:hint="eastAsia"/>
          <w:b/>
          <w:bCs/>
          <w:sz w:val="30"/>
          <w:szCs w:val="30"/>
        </w:rPr>
        <w:t>五</w:t>
      </w:r>
      <w:r w:rsidRPr="00553276">
        <w:rPr>
          <w:rFonts w:ascii="宋体" w:eastAsia="宋体" w:hAnsi="宋体" w:hint="eastAsia"/>
          <w:b/>
          <w:bCs/>
          <w:sz w:val="30"/>
          <w:szCs w:val="30"/>
        </w:rPr>
        <w:t>月</w:t>
      </w:r>
    </w:p>
    <w:p w14:paraId="717E053B" w14:textId="486911F0" w:rsidR="00301CE6" w:rsidRPr="004B02BF" w:rsidRDefault="004B02BF" w:rsidP="0059590B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4B02BF">
        <w:rPr>
          <w:rFonts w:ascii="Times New Roman" w:eastAsia="宋体" w:hAnsi="Times New Roman" w:cs="Times New Roman"/>
          <w:b/>
          <w:bCs/>
          <w:sz w:val="30"/>
          <w:szCs w:val="30"/>
        </w:rPr>
        <w:lastRenderedPageBreak/>
        <w:t xml:space="preserve">1 </w:t>
      </w:r>
      <w:r w:rsidRPr="004B02BF">
        <w:rPr>
          <w:rFonts w:ascii="Times New Roman" w:eastAsia="宋体" w:hAnsi="Times New Roman" w:cs="Times New Roman"/>
          <w:b/>
          <w:bCs/>
          <w:sz w:val="30"/>
          <w:szCs w:val="30"/>
        </w:rPr>
        <w:t>概述</w:t>
      </w:r>
    </w:p>
    <w:p w14:paraId="4411C45E" w14:textId="77777777" w:rsidR="00E45DBE" w:rsidRDefault="00E45DBE" w:rsidP="00293BBD">
      <w:pPr>
        <w:pStyle w:val="TJY"/>
        <w:ind w:firstLine="480"/>
      </w:pPr>
      <w:r w:rsidRPr="00E45DBE">
        <w:rPr>
          <w:rFonts w:hint="eastAsia"/>
        </w:rPr>
        <w:t>张家港元</w:t>
      </w:r>
      <w:proofErr w:type="gramStart"/>
      <w:r w:rsidRPr="00E45DBE">
        <w:rPr>
          <w:rFonts w:hint="eastAsia"/>
        </w:rPr>
        <w:t>进资源</w:t>
      </w:r>
      <w:proofErr w:type="gramEnd"/>
      <w:r w:rsidRPr="00E45DBE">
        <w:rPr>
          <w:rFonts w:hint="eastAsia"/>
        </w:rPr>
        <w:t>再生有限公司（简称“元进资源公司”，下同）是韩国株式会社元进与韩国矿害矿业公团于</w:t>
      </w:r>
      <w:r w:rsidRPr="00E45DBE">
        <w:t>2005</w:t>
      </w:r>
      <w:r w:rsidRPr="00E45DBE">
        <w:t>年在江苏省张家港市投资建设的一家外商合资企业，注册资本</w:t>
      </w:r>
      <w:r w:rsidRPr="00E45DBE">
        <w:t>450</w:t>
      </w:r>
      <w:r w:rsidRPr="00E45DBE">
        <w:t>万美元，位于江苏扬子江国际冶金工业园大新镇沿江公路东段。公司以环境安全为己任，从发展循环经济和资源再生利用角度出发，本着</w:t>
      </w:r>
      <w:r w:rsidRPr="00E45DBE">
        <w:t>“</w:t>
      </w:r>
      <w:r w:rsidRPr="00E45DBE">
        <w:t>变废为宝</w:t>
      </w:r>
      <w:r w:rsidRPr="00E45DBE">
        <w:t>”</w:t>
      </w:r>
      <w:r w:rsidRPr="00E45DBE">
        <w:t>的原则，长期致力于工业固体废弃物的安全处置与资源利用、致力于废弃物处置技术的研发与应用、致力于解决地方政府环境难题与保障地区环境安全。目前元</w:t>
      </w:r>
      <w:proofErr w:type="gramStart"/>
      <w:r w:rsidRPr="00E45DBE">
        <w:t>进资源</w:t>
      </w:r>
      <w:proofErr w:type="gramEnd"/>
      <w:r w:rsidRPr="00E45DBE">
        <w:t>公司的主要业务为利用浦项（张家港）不锈钢股份有限公司炼钢过程中产生的重金</w:t>
      </w:r>
      <w:r w:rsidRPr="00E45DBE">
        <w:rPr>
          <w:rFonts w:hint="eastAsia"/>
        </w:rPr>
        <w:t>属废物，通过火法处理工艺产出用于炼钢（不锈钢）的原料镍铬铁合金，从而达到资源再生利用、净化环境的目的。</w:t>
      </w:r>
    </w:p>
    <w:p w14:paraId="77F1F0C8" w14:textId="77777777" w:rsidR="00E45DBE" w:rsidRDefault="00E45DBE" w:rsidP="00E45DBE">
      <w:pPr>
        <w:pStyle w:val="TJY"/>
        <w:ind w:firstLine="480"/>
      </w:pPr>
      <w:r>
        <w:rPr>
          <w:rFonts w:hint="eastAsia"/>
        </w:rPr>
        <w:t>由于近年经济大环境不景气，浦项（张家港）不锈钢股份有限公司（后文称“浦项公司”）的废料，即本企业的原料大幅减少，导致生产负荷严重不足，造成极大的资源和能源浪费，影响正常生产</w:t>
      </w:r>
      <w:r>
        <w:t>,</w:t>
      </w:r>
      <w:r>
        <w:t>此前本企业仅可为浦</w:t>
      </w:r>
      <w:proofErr w:type="gramStart"/>
      <w:r>
        <w:t>项公司</w:t>
      </w:r>
      <w:proofErr w:type="gramEnd"/>
      <w:r>
        <w:t>一家客户配套服务，</w:t>
      </w:r>
      <w:proofErr w:type="gramStart"/>
      <w:r>
        <w:t>故浦项公司</w:t>
      </w:r>
      <w:proofErr w:type="gramEnd"/>
      <w:r>
        <w:t>的经营状况直接影响我司的存亡。由于本企业现有处置能力充裕，且有长期稳定生产的经验，本着降污增效、绿色循环经济的理念，为了企业能更加健康的发展，拟扩大</w:t>
      </w:r>
      <w:proofErr w:type="gramStart"/>
      <w:r>
        <w:t>危废原料</w:t>
      </w:r>
      <w:proofErr w:type="gramEnd"/>
      <w:r>
        <w:t>的收集范围，以保障企业生产线的良性运行。企业拟</w:t>
      </w:r>
      <w:proofErr w:type="gramStart"/>
      <w:r>
        <w:t>接收危废原材料</w:t>
      </w:r>
      <w:proofErr w:type="gramEnd"/>
      <w:r>
        <w:t>的性质、形态、成分与现有</w:t>
      </w:r>
      <w:proofErr w:type="gramStart"/>
      <w:r>
        <w:t>的危废原材料</w:t>
      </w:r>
      <w:proofErr w:type="gramEnd"/>
      <w:r>
        <w:t>基本保持一致。</w:t>
      </w:r>
      <w:r>
        <w:t xml:space="preserve"> </w:t>
      </w:r>
    </w:p>
    <w:p w14:paraId="17AF2FE8" w14:textId="77777777" w:rsidR="00E45DBE" w:rsidRDefault="00E45DBE" w:rsidP="00E45DBE">
      <w:pPr>
        <w:pStyle w:val="TJY"/>
        <w:ind w:firstLine="480"/>
      </w:pPr>
      <w:r>
        <w:rPr>
          <w:rFonts w:hint="eastAsia"/>
        </w:rPr>
        <w:t>此外，本项目拟增加接收氧化铁皮，在现有产能不变的情况下，通过在工艺流程中加入氧化铁皮，提升产品品质，更有助于炉况稳定运行，提高生产效率等。</w:t>
      </w:r>
    </w:p>
    <w:p w14:paraId="4624C4D9" w14:textId="77777777" w:rsidR="00E45DBE" w:rsidRDefault="00E45DBE" w:rsidP="00E45DBE">
      <w:pPr>
        <w:pStyle w:val="TJY"/>
        <w:ind w:firstLine="480"/>
      </w:pPr>
      <w:r>
        <w:rPr>
          <w:rFonts w:hint="eastAsia"/>
        </w:rPr>
        <w:t>综上，张家港元</w:t>
      </w:r>
      <w:proofErr w:type="gramStart"/>
      <w:r>
        <w:rPr>
          <w:rFonts w:hint="eastAsia"/>
        </w:rPr>
        <w:t>进资源</w:t>
      </w:r>
      <w:proofErr w:type="gramEnd"/>
      <w:r>
        <w:rPr>
          <w:rFonts w:hint="eastAsia"/>
        </w:rPr>
        <w:t>再生有限公司拟投资</w:t>
      </w:r>
      <w:r>
        <w:t>350</w:t>
      </w:r>
      <w:r>
        <w:t>万元实施</w:t>
      </w:r>
      <w:r>
        <w:t>“</w:t>
      </w:r>
      <w:r>
        <w:t>资源综合利用预处理设备技改项目</w:t>
      </w:r>
      <w:r>
        <w:t>”</w:t>
      </w:r>
      <w:r>
        <w:t>，对现有的预处理系统进行技术改造，以满足生产的需要。本项目建成后张家港元</w:t>
      </w:r>
      <w:proofErr w:type="gramStart"/>
      <w:r>
        <w:t>进资源</w:t>
      </w:r>
      <w:proofErr w:type="gramEnd"/>
      <w:r>
        <w:t>再生有限公司形成年综合利用危险废物</w:t>
      </w:r>
      <w:r>
        <w:t>66000</w:t>
      </w:r>
      <w:r>
        <w:t>吨、氧化铁皮</w:t>
      </w:r>
      <w:r>
        <w:t>20000</w:t>
      </w:r>
      <w:r>
        <w:t>吨的生产能力，危险废物综合利用主要类别为表面处理废物（类别：</w:t>
      </w:r>
      <w:r>
        <w:t>HW17</w:t>
      </w:r>
      <w:r>
        <w:t>，代码：</w:t>
      </w:r>
      <w:r>
        <w:t>336-064-17</w:t>
      </w:r>
      <w:r>
        <w:t>、</w:t>
      </w:r>
      <w:r>
        <w:t>336-100-17</w:t>
      </w:r>
      <w:r>
        <w:t>）、含锌废物（类别：</w:t>
      </w:r>
      <w:r>
        <w:t>HW23</w:t>
      </w:r>
      <w:r>
        <w:t>，代码：</w:t>
      </w:r>
      <w:r>
        <w:t>312-001-23</w:t>
      </w:r>
      <w:r>
        <w:t>）和含铬废物（类别：</w:t>
      </w:r>
      <w:r>
        <w:t>HW21</w:t>
      </w:r>
      <w:r>
        <w:t>，代码：</w:t>
      </w:r>
      <w:r>
        <w:t>314-001-21</w:t>
      </w:r>
      <w:r>
        <w:t>、</w:t>
      </w:r>
      <w:r>
        <w:t>314-002-21</w:t>
      </w:r>
      <w:r>
        <w:t>）。</w:t>
      </w:r>
    </w:p>
    <w:p w14:paraId="62AC5F8C" w14:textId="335524B4" w:rsidR="0059590B" w:rsidRPr="00A55A6C" w:rsidRDefault="00F23410" w:rsidP="00293BBD">
      <w:pPr>
        <w:pStyle w:val="TJY"/>
        <w:ind w:firstLine="480"/>
        <w:rPr>
          <w:color w:val="FF0000"/>
        </w:rPr>
      </w:pPr>
      <w:r w:rsidRPr="005238AC">
        <w:rPr>
          <w:rFonts w:hint="eastAsia"/>
        </w:rPr>
        <w:t>本项</w:t>
      </w:r>
      <w:r w:rsidRPr="00DA31BA">
        <w:rPr>
          <w:rFonts w:hint="eastAsia"/>
        </w:rPr>
        <w:t>目</w:t>
      </w:r>
      <w:r w:rsidRPr="00DA31BA">
        <w:t>已获得</w:t>
      </w:r>
      <w:r w:rsidRPr="00DA31BA">
        <w:rPr>
          <w:rFonts w:hint="eastAsia"/>
        </w:rPr>
        <w:t>张家港市数据局出具的江苏省投资项目备案证</w:t>
      </w:r>
      <w:r w:rsidRPr="00DA31BA">
        <w:t>，</w:t>
      </w:r>
      <w:r w:rsidRPr="00DA31BA">
        <w:rPr>
          <w:rFonts w:hint="eastAsia"/>
        </w:rPr>
        <w:t>备案证号</w:t>
      </w:r>
      <w:r w:rsidRPr="00DA31BA">
        <w:t>：</w:t>
      </w:r>
      <w:proofErr w:type="gramStart"/>
      <w:r w:rsidRPr="00DA31BA">
        <w:t>张数投备〔</w:t>
      </w:r>
      <w:r w:rsidRPr="00DA31BA">
        <w:t>2024</w:t>
      </w:r>
      <w:r w:rsidRPr="00DA31BA">
        <w:t>〕</w:t>
      </w:r>
      <w:proofErr w:type="gramEnd"/>
      <w:r w:rsidRPr="00DA31BA">
        <w:t>639</w:t>
      </w:r>
      <w:r w:rsidRPr="00DA31BA">
        <w:t>号</w:t>
      </w:r>
      <w:r w:rsidRPr="00DA31BA">
        <w:rPr>
          <w:rFonts w:hint="eastAsia"/>
        </w:rPr>
        <w:t>，项目代码：</w:t>
      </w:r>
      <w:r w:rsidRPr="00DA31BA">
        <w:t>2412-320582-89-01-424917</w:t>
      </w:r>
      <w:r w:rsidRPr="00DA31BA">
        <w:t>。</w:t>
      </w:r>
    </w:p>
    <w:p w14:paraId="492C7A06" w14:textId="77777777" w:rsidR="00E45DBE" w:rsidRDefault="00E45DBE" w:rsidP="0059590B">
      <w:pPr>
        <w:pStyle w:val="TJY"/>
        <w:ind w:firstLine="480"/>
      </w:pPr>
      <w:r w:rsidRPr="00E45DBE">
        <w:rPr>
          <w:rFonts w:hint="eastAsia"/>
        </w:rPr>
        <w:lastRenderedPageBreak/>
        <w:t>根据《建设项目环境影响评价分类管理名录》（</w:t>
      </w:r>
      <w:r w:rsidRPr="00E45DBE">
        <w:t>2021</w:t>
      </w:r>
      <w:r w:rsidRPr="00E45DBE">
        <w:t>年</w:t>
      </w:r>
      <w:r w:rsidRPr="00E45DBE">
        <w:t>1</w:t>
      </w:r>
      <w:r w:rsidRPr="00E45DBE">
        <w:t>月</w:t>
      </w:r>
      <w:r w:rsidRPr="00E45DBE">
        <w:t>1</w:t>
      </w:r>
      <w:r w:rsidRPr="00E45DBE">
        <w:t>日起施行），本项目属于</w:t>
      </w:r>
      <w:r w:rsidRPr="00E45DBE">
        <w:t>“</w:t>
      </w:r>
      <w:r w:rsidRPr="00E45DBE">
        <w:t>二十八、黑色金属冶炼和压延加工</w:t>
      </w:r>
      <w:r w:rsidRPr="00E45DBE">
        <w:t>”</w:t>
      </w:r>
      <w:r w:rsidRPr="00E45DBE">
        <w:t>中</w:t>
      </w:r>
      <w:r w:rsidRPr="00E45DBE">
        <w:t>“62</w:t>
      </w:r>
      <w:r w:rsidRPr="00E45DBE">
        <w:t>、铁合金冶炼</w:t>
      </w:r>
      <w:r w:rsidRPr="00E45DBE">
        <w:t>314</w:t>
      </w:r>
      <w:r w:rsidRPr="00E45DBE">
        <w:t>中全部</w:t>
      </w:r>
      <w:r w:rsidRPr="00E45DBE">
        <w:t>”</w:t>
      </w:r>
      <w:r w:rsidRPr="00E45DBE">
        <w:t>类别，应编制环境影响报告书。在此基础上，按照《环境影响评价技术导则》中的有关要求全面开展工作，编制了该项目环境影响报告书，在项目开工建设前，供环保部门审查批准。</w:t>
      </w:r>
    </w:p>
    <w:p w14:paraId="7FD34D7A" w14:textId="39C156D2" w:rsidR="00B17D40" w:rsidRDefault="00E90FA3" w:rsidP="0059590B">
      <w:pPr>
        <w:pStyle w:val="TJY"/>
        <w:ind w:firstLine="480"/>
      </w:pPr>
      <w:r>
        <w:rPr>
          <w:rFonts w:hint="eastAsia"/>
        </w:rPr>
        <w:t>根据</w:t>
      </w:r>
      <w:r w:rsidR="00E45DBE" w:rsidRPr="00E45DBE">
        <w:rPr>
          <w:rFonts w:hint="eastAsia"/>
        </w:rPr>
        <w:t>《环境影响评价公众参与办法》（生态环境部令第</w:t>
      </w:r>
      <w:r w:rsidR="00E45DBE" w:rsidRPr="00E45DBE">
        <w:t>4</w:t>
      </w:r>
      <w:r w:rsidR="00E45DBE" w:rsidRPr="00E45DBE">
        <w:t>号）</w:t>
      </w:r>
      <w:r>
        <w:rPr>
          <w:rFonts w:hint="eastAsia"/>
        </w:rPr>
        <w:t>要求，建设项目应当在环境影响评价阶段，进行环境影响评价公众参与调查，为此，我司对本项目进行</w:t>
      </w:r>
      <w:r w:rsidR="00B17D40">
        <w:rPr>
          <w:rFonts w:hint="eastAsia"/>
        </w:rPr>
        <w:t>了公众参与调查，具体为：</w:t>
      </w:r>
    </w:p>
    <w:p w14:paraId="69A1BF50" w14:textId="3731A491" w:rsidR="00244992" w:rsidRDefault="00244992" w:rsidP="00B0565D">
      <w:pPr>
        <w:pStyle w:val="TJY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481F0B">
        <w:rPr>
          <w:rFonts w:hint="eastAsia"/>
        </w:rPr>
        <w:t>张家港元</w:t>
      </w:r>
      <w:proofErr w:type="gramStart"/>
      <w:r w:rsidRPr="00481F0B">
        <w:rPr>
          <w:rFonts w:hint="eastAsia"/>
        </w:rPr>
        <w:t>进</w:t>
      </w:r>
      <w:r>
        <w:rPr>
          <w:rFonts w:hint="eastAsia"/>
        </w:rPr>
        <w:t>资源</w:t>
      </w:r>
      <w:proofErr w:type="gramEnd"/>
      <w:r>
        <w:rPr>
          <w:rFonts w:hint="eastAsia"/>
        </w:rPr>
        <w:t>再生有限公司于</w:t>
      </w:r>
      <w:r>
        <w:rPr>
          <w:rFonts w:hint="eastAsia"/>
        </w:rPr>
        <w:t>2</w:t>
      </w:r>
      <w:r>
        <w:t>02</w:t>
      </w:r>
      <w:r>
        <w:rPr>
          <w:rFonts w:hint="eastAsia"/>
        </w:rPr>
        <w:t>4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</w:t>
      </w:r>
      <w:r>
        <w:rPr>
          <w:rFonts w:hint="eastAsia"/>
        </w:rPr>
        <w:t>-</w:t>
      </w:r>
      <w:r>
        <w:t>202</w:t>
      </w:r>
      <w:r>
        <w:rPr>
          <w:rFonts w:hint="eastAsia"/>
        </w:rPr>
        <w:t>4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日向公众进行了环境影响评价信息公示。</w:t>
      </w:r>
    </w:p>
    <w:p w14:paraId="0829DAC8" w14:textId="77777777" w:rsidR="00244992" w:rsidRDefault="00244992" w:rsidP="00B0565D">
      <w:pPr>
        <w:pStyle w:val="TJY"/>
        <w:ind w:firstLine="480"/>
        <w:rPr>
          <w:color w:val="000000" w:themeColor="text1"/>
        </w:rPr>
      </w:pPr>
      <w:r w:rsidRPr="00700BD3">
        <w:rPr>
          <w:rFonts w:hint="eastAsia"/>
          <w:color w:val="000000" w:themeColor="text1"/>
        </w:rPr>
        <w:t>建设单位公示网站：</w:t>
      </w:r>
      <w:r w:rsidRPr="00833194">
        <w:rPr>
          <w:color w:val="000000" w:themeColor="text1"/>
        </w:rPr>
        <w:t>http://www.zwkrr.com/news1/69.html</w:t>
      </w:r>
      <w:r w:rsidRPr="00700BD3">
        <w:rPr>
          <w:color w:val="000000" w:themeColor="text1"/>
        </w:rPr>
        <w:t xml:space="preserve"> </w:t>
      </w:r>
    </w:p>
    <w:p w14:paraId="59285AB1" w14:textId="6ED61738" w:rsidR="00244992" w:rsidRDefault="00244992" w:rsidP="00B0565D">
      <w:pPr>
        <w:pStyle w:val="TJY"/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481F0B">
        <w:rPr>
          <w:rFonts w:hint="eastAsia"/>
        </w:rPr>
        <w:t>张家港元</w:t>
      </w:r>
      <w:proofErr w:type="gramStart"/>
      <w:r w:rsidRPr="00481F0B">
        <w:rPr>
          <w:rFonts w:hint="eastAsia"/>
        </w:rPr>
        <w:t>进</w:t>
      </w:r>
      <w:r>
        <w:rPr>
          <w:rFonts w:hint="eastAsia"/>
        </w:rPr>
        <w:t>资源</w:t>
      </w:r>
      <w:proofErr w:type="gramEnd"/>
      <w:r>
        <w:rPr>
          <w:rFonts w:hint="eastAsia"/>
        </w:rPr>
        <w:t>再生有限公司于</w:t>
      </w:r>
      <w:r>
        <w:rPr>
          <w:rFonts w:hint="eastAsia"/>
        </w:rPr>
        <w:t>2</w:t>
      </w:r>
      <w:r>
        <w:t>02</w:t>
      </w:r>
      <w:r>
        <w:rPr>
          <w:rFonts w:hint="eastAsia"/>
        </w:rPr>
        <w:t>6</w:t>
      </w:r>
      <w:r>
        <w:rPr>
          <w:rFonts w:hint="eastAsia"/>
        </w:rPr>
        <w:t>年</w:t>
      </w:r>
      <w:r>
        <w:rPr>
          <w:rFonts w:hint="eastAsia"/>
        </w:rPr>
        <w:t>02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日</w:t>
      </w:r>
      <w:r>
        <w:rPr>
          <w:rFonts w:hint="eastAsia"/>
        </w:rPr>
        <w:t>-</w:t>
      </w:r>
      <w:r>
        <w:t>202</w:t>
      </w:r>
      <w:r>
        <w:rPr>
          <w:rFonts w:hint="eastAsia"/>
        </w:rPr>
        <w:t>6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日向公众进行了征求意见稿公示。</w:t>
      </w:r>
    </w:p>
    <w:p w14:paraId="6218B6DB" w14:textId="77777777" w:rsidR="00244992" w:rsidRPr="00700BD3" w:rsidRDefault="00244992" w:rsidP="00244992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00BD3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建设单位公示网站：</w:t>
      </w:r>
      <w:r w:rsidRPr="0001775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http://www.zwkrr.com/news1/73.html</w:t>
      </w:r>
    </w:p>
    <w:p w14:paraId="583083BF" w14:textId="75E47EDF" w:rsidR="00244992" w:rsidRDefault="00244992" w:rsidP="00B0565D">
      <w:pPr>
        <w:pStyle w:val="TJY"/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72112D">
        <w:rPr>
          <w:rFonts w:hint="eastAsia"/>
        </w:rPr>
        <w:t>在</w:t>
      </w:r>
      <w:proofErr w:type="gramStart"/>
      <w:r w:rsidRPr="0072112D">
        <w:rPr>
          <w:rFonts w:hint="eastAsia"/>
        </w:rPr>
        <w:t>项目</w:t>
      </w:r>
      <w:r>
        <w:rPr>
          <w:rFonts w:hint="eastAsia"/>
        </w:rPr>
        <w:t>环</w:t>
      </w:r>
      <w:proofErr w:type="gramEnd"/>
      <w:r>
        <w:rPr>
          <w:rFonts w:hint="eastAsia"/>
        </w:rPr>
        <w:t>评征求意见稿公示同期，建设单位于</w:t>
      </w:r>
      <w:r>
        <w:rPr>
          <w:rFonts w:hint="eastAsia"/>
        </w:rPr>
        <w:t>2</w:t>
      </w:r>
      <w:r>
        <w:t>02</w:t>
      </w:r>
      <w:r>
        <w:rPr>
          <w:rFonts w:hint="eastAsia"/>
        </w:rPr>
        <w:t>6</w:t>
      </w:r>
      <w:r>
        <w:rPr>
          <w:rFonts w:hint="eastAsia"/>
        </w:rPr>
        <w:t>年</w:t>
      </w:r>
      <w:r>
        <w:rPr>
          <w:rFonts w:hint="eastAsia"/>
        </w:rPr>
        <w:t>03</w:t>
      </w:r>
      <w:r>
        <w:rPr>
          <w:rFonts w:hint="eastAsia"/>
        </w:rPr>
        <w:t>月</w:t>
      </w:r>
      <w:r>
        <w:rPr>
          <w:rFonts w:hint="eastAsia"/>
        </w:rPr>
        <w:t>01</w:t>
      </w:r>
      <w:r>
        <w:rPr>
          <w:rFonts w:hint="eastAsia"/>
        </w:rPr>
        <w:t>日和</w:t>
      </w:r>
      <w:r>
        <w:rPr>
          <w:rFonts w:hint="eastAsia"/>
        </w:rPr>
        <w:t>2</w:t>
      </w:r>
      <w:r>
        <w:t>02</w:t>
      </w:r>
      <w:r>
        <w:rPr>
          <w:rFonts w:hint="eastAsia"/>
        </w:rPr>
        <w:t>6</w:t>
      </w:r>
      <w:r>
        <w:rPr>
          <w:rFonts w:hint="eastAsia"/>
        </w:rPr>
        <w:t>年</w:t>
      </w:r>
      <w:r>
        <w:rPr>
          <w:rFonts w:hint="eastAsia"/>
        </w:rPr>
        <w:t>03</w:t>
      </w:r>
      <w:r>
        <w:rPr>
          <w:rFonts w:hint="eastAsia"/>
        </w:rPr>
        <w:t>月</w:t>
      </w:r>
      <w:r>
        <w:rPr>
          <w:rFonts w:hint="eastAsia"/>
        </w:rPr>
        <w:t>03</w:t>
      </w:r>
      <w:r>
        <w:rPr>
          <w:rFonts w:hint="eastAsia"/>
        </w:rPr>
        <w:t>日在扬子晚报上刊登了项目环境影响评价公开信息。</w:t>
      </w:r>
    </w:p>
    <w:p w14:paraId="06B022E0" w14:textId="2E36A466" w:rsidR="003C781D" w:rsidRDefault="00244992" w:rsidP="00B0565D">
      <w:pPr>
        <w:pStyle w:val="TJY"/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3C781D" w:rsidRPr="00B875F2">
        <w:rPr>
          <w:rFonts w:hint="eastAsia"/>
        </w:rPr>
        <w:t>建设单位</w:t>
      </w:r>
      <w:r w:rsidR="003C781D" w:rsidRPr="00B875F2">
        <w:t>于</w:t>
      </w:r>
      <w:r w:rsidR="003C781D" w:rsidRPr="00B875F2">
        <w:t>202</w:t>
      </w:r>
      <w:r w:rsidR="003C781D">
        <w:rPr>
          <w:rFonts w:hint="eastAsia"/>
        </w:rPr>
        <w:t>6</w:t>
      </w:r>
      <w:r w:rsidR="003C781D" w:rsidRPr="00B875F2">
        <w:t>年</w:t>
      </w:r>
      <w:r w:rsidR="003C781D" w:rsidRPr="00B875F2">
        <w:t>02</w:t>
      </w:r>
      <w:r w:rsidR="003C781D" w:rsidRPr="00B875F2">
        <w:t>月</w:t>
      </w:r>
      <w:r w:rsidR="003C781D">
        <w:rPr>
          <w:rFonts w:hint="eastAsia"/>
        </w:rPr>
        <w:t>28</w:t>
      </w:r>
      <w:r w:rsidR="003C781D" w:rsidRPr="00B875F2">
        <w:t>日</w:t>
      </w:r>
      <w:r w:rsidR="003C781D">
        <w:rPr>
          <w:rFonts w:hint="eastAsia"/>
        </w:rPr>
        <w:t>-2026</w:t>
      </w:r>
      <w:r w:rsidR="003C781D">
        <w:rPr>
          <w:rFonts w:hint="eastAsia"/>
        </w:rPr>
        <w:t>年</w:t>
      </w:r>
      <w:r w:rsidR="003C781D">
        <w:rPr>
          <w:rFonts w:hint="eastAsia"/>
        </w:rPr>
        <w:t>3</w:t>
      </w:r>
      <w:r w:rsidR="003C781D">
        <w:rPr>
          <w:rFonts w:hint="eastAsia"/>
        </w:rPr>
        <w:t>月</w:t>
      </w:r>
      <w:r w:rsidR="003C781D">
        <w:rPr>
          <w:rFonts w:hint="eastAsia"/>
        </w:rPr>
        <w:t>12</w:t>
      </w:r>
      <w:r w:rsidR="003C781D">
        <w:rPr>
          <w:rFonts w:hint="eastAsia"/>
        </w:rPr>
        <w:t>日</w:t>
      </w:r>
      <w:r w:rsidR="003C781D" w:rsidRPr="00B875F2">
        <w:t>在</w:t>
      </w:r>
      <w:r w:rsidR="003C781D">
        <w:rPr>
          <w:rFonts w:hint="eastAsia"/>
        </w:rPr>
        <w:t>新海坝村</w:t>
      </w:r>
      <w:r w:rsidR="003C781D" w:rsidRPr="00B875F2">
        <w:t>村</w:t>
      </w:r>
      <w:proofErr w:type="gramStart"/>
      <w:r w:rsidR="003C781D" w:rsidRPr="00B875F2">
        <w:t>务</w:t>
      </w:r>
      <w:proofErr w:type="gramEnd"/>
      <w:r w:rsidR="003C781D" w:rsidRPr="00B875F2">
        <w:t>公开栏张贴公告</w:t>
      </w:r>
      <w:r w:rsidR="003C781D">
        <w:rPr>
          <w:rFonts w:hint="eastAsia"/>
        </w:rPr>
        <w:t>，</w:t>
      </w:r>
      <w:r w:rsidR="003C781D" w:rsidRPr="00B875F2">
        <w:t>向相关公众对项目情况、环</w:t>
      </w:r>
      <w:proofErr w:type="gramStart"/>
      <w:r w:rsidR="003C781D" w:rsidRPr="00B875F2">
        <w:t>评情况</w:t>
      </w:r>
      <w:proofErr w:type="gramEnd"/>
      <w:r w:rsidR="003C781D" w:rsidRPr="00B875F2">
        <w:t>进行公示</w:t>
      </w:r>
      <w:r w:rsidR="003C781D">
        <w:rPr>
          <w:rFonts w:hint="eastAsia"/>
        </w:rPr>
        <w:t>。</w:t>
      </w:r>
    </w:p>
    <w:p w14:paraId="748B209A" w14:textId="4A5219D0" w:rsidR="00E90FA3" w:rsidRPr="00E45DBE" w:rsidRDefault="00E90FA3" w:rsidP="0059590B">
      <w:pPr>
        <w:pStyle w:val="TJY"/>
        <w:ind w:firstLine="480"/>
      </w:pPr>
      <w:r w:rsidRPr="00E45DBE">
        <w:rPr>
          <w:rFonts w:hint="eastAsia"/>
        </w:rPr>
        <w:t>在开展公示期间，未收到群众意见。</w:t>
      </w:r>
    </w:p>
    <w:p w14:paraId="1643179A" w14:textId="77777777" w:rsidR="00071FE2" w:rsidRDefault="00071FE2" w:rsidP="00E90FA3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b/>
          <w:bCs/>
          <w:sz w:val="30"/>
          <w:szCs w:val="30"/>
        </w:rPr>
        <w:br w:type="page"/>
      </w:r>
    </w:p>
    <w:p w14:paraId="1F8512E6" w14:textId="62F619A7" w:rsidR="004B02BF" w:rsidRPr="00E90FA3" w:rsidRDefault="004B02BF" w:rsidP="00E90FA3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E90FA3">
        <w:rPr>
          <w:rFonts w:ascii="Times New Roman" w:eastAsia="宋体" w:hAnsi="Times New Roman" w:cs="Times New Roman"/>
          <w:b/>
          <w:bCs/>
          <w:sz w:val="30"/>
          <w:szCs w:val="30"/>
        </w:rPr>
        <w:lastRenderedPageBreak/>
        <w:t xml:space="preserve">2 </w:t>
      </w:r>
      <w:r w:rsidRPr="00E90FA3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首次环境影响评价信息公开情况</w:t>
      </w:r>
    </w:p>
    <w:p w14:paraId="28023670" w14:textId="555DCF2E" w:rsidR="004B02BF" w:rsidRDefault="004B02BF" w:rsidP="00481F0B">
      <w:pPr>
        <w:adjustRightInd w:val="0"/>
        <w:snapToGrid w:val="0"/>
        <w:spacing w:line="360" w:lineRule="auto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.1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公开内容及日期</w:t>
      </w:r>
    </w:p>
    <w:p w14:paraId="0AE208C8" w14:textId="60036C8B" w:rsidR="004B02BF" w:rsidRDefault="00481F0B" w:rsidP="00481F0B">
      <w:pPr>
        <w:pStyle w:val="TJY"/>
        <w:ind w:firstLine="480"/>
      </w:pPr>
      <w:r w:rsidRPr="00481F0B">
        <w:rPr>
          <w:rFonts w:hint="eastAsia"/>
        </w:rPr>
        <w:t>张家港元</w:t>
      </w:r>
      <w:proofErr w:type="gramStart"/>
      <w:r w:rsidRPr="00481F0B">
        <w:rPr>
          <w:rFonts w:hint="eastAsia"/>
        </w:rPr>
        <w:t>进</w:t>
      </w:r>
      <w:r>
        <w:rPr>
          <w:rFonts w:hint="eastAsia"/>
        </w:rPr>
        <w:t>资源</w:t>
      </w:r>
      <w:proofErr w:type="gramEnd"/>
      <w:r>
        <w:rPr>
          <w:rFonts w:hint="eastAsia"/>
        </w:rPr>
        <w:t>再生有限公司于</w:t>
      </w:r>
      <w:r>
        <w:rPr>
          <w:rFonts w:hint="eastAsia"/>
        </w:rPr>
        <w:t>2</w:t>
      </w:r>
      <w:r>
        <w:t>02</w:t>
      </w:r>
      <w:r w:rsidR="00CC2BBF">
        <w:rPr>
          <w:rFonts w:hint="eastAsia"/>
        </w:rPr>
        <w:t>4</w:t>
      </w:r>
      <w:r>
        <w:rPr>
          <w:rFonts w:hint="eastAsia"/>
        </w:rPr>
        <w:t>年</w:t>
      </w:r>
      <w:r w:rsidR="00CC2BBF">
        <w:rPr>
          <w:rFonts w:hint="eastAsia"/>
        </w:rPr>
        <w:t>12</w:t>
      </w:r>
      <w:r>
        <w:rPr>
          <w:rFonts w:hint="eastAsia"/>
        </w:rPr>
        <w:t>月</w:t>
      </w:r>
      <w:r w:rsidR="00CC2BBF">
        <w:rPr>
          <w:rFonts w:hint="eastAsia"/>
        </w:rPr>
        <w:t>10</w:t>
      </w:r>
      <w:r>
        <w:rPr>
          <w:rFonts w:hint="eastAsia"/>
        </w:rPr>
        <w:t>日</w:t>
      </w:r>
      <w:r>
        <w:rPr>
          <w:rFonts w:hint="eastAsia"/>
        </w:rPr>
        <w:t>-</w:t>
      </w:r>
      <w:r>
        <w:t>202</w:t>
      </w:r>
      <w:r w:rsidR="00DB07E2">
        <w:rPr>
          <w:rFonts w:hint="eastAsia"/>
        </w:rPr>
        <w:t>4</w:t>
      </w:r>
      <w:r>
        <w:rPr>
          <w:rFonts w:hint="eastAsia"/>
        </w:rPr>
        <w:t>年</w:t>
      </w:r>
      <w:r>
        <w:rPr>
          <w:rFonts w:hint="eastAsia"/>
        </w:rPr>
        <w:t>1</w:t>
      </w:r>
      <w:r w:rsidR="00DB07E2">
        <w:rPr>
          <w:rFonts w:hint="eastAsia"/>
        </w:rPr>
        <w:t>2</w:t>
      </w:r>
      <w:r>
        <w:rPr>
          <w:rFonts w:hint="eastAsia"/>
        </w:rPr>
        <w:t>月</w:t>
      </w:r>
      <w:r w:rsidR="00DB07E2">
        <w:rPr>
          <w:rFonts w:hint="eastAsia"/>
        </w:rPr>
        <w:t>23</w:t>
      </w:r>
      <w:r>
        <w:rPr>
          <w:rFonts w:hint="eastAsia"/>
        </w:rPr>
        <w:t>日向公众进行了</w:t>
      </w:r>
      <w:r w:rsidR="00251EC8">
        <w:rPr>
          <w:rFonts w:hint="eastAsia"/>
        </w:rPr>
        <w:t>环境影响评价信息</w:t>
      </w:r>
      <w:r>
        <w:rPr>
          <w:rFonts w:hint="eastAsia"/>
        </w:rPr>
        <w:t>公示。</w:t>
      </w:r>
      <w:r w:rsidR="003109FF">
        <w:rPr>
          <w:rFonts w:hint="eastAsia"/>
        </w:rPr>
        <w:t>公示了建设项目名称、选址、建设内容等基本情况，以及建设单位名称和联系方式、环境影响报告书编制单位名称和联系方式、公众意见表的网络链接、提交公众意见表的方式和途径。</w:t>
      </w:r>
    </w:p>
    <w:p w14:paraId="190A5287" w14:textId="602CAAB9" w:rsidR="003109FF" w:rsidRPr="00481F0B" w:rsidRDefault="003109FF" w:rsidP="00481F0B">
      <w:pPr>
        <w:pStyle w:val="TJY"/>
        <w:ind w:firstLine="480"/>
      </w:pPr>
      <w:r>
        <w:rPr>
          <w:rFonts w:hint="eastAsia"/>
        </w:rPr>
        <w:t>符合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日起实施的《环境影响评价公众参与办法》（生态环境部令第</w:t>
      </w:r>
      <w:r>
        <w:rPr>
          <w:rFonts w:hint="eastAsia"/>
        </w:rPr>
        <w:t>4</w:t>
      </w:r>
      <w:r>
        <w:rPr>
          <w:rFonts w:hint="eastAsia"/>
        </w:rPr>
        <w:t>号）第九条规定：“建设单位应当在确定环境影响报告书编制单位后</w:t>
      </w:r>
      <w:r>
        <w:rPr>
          <w:rFonts w:hint="eastAsia"/>
        </w:rPr>
        <w:t>7</w:t>
      </w:r>
      <w:r>
        <w:rPr>
          <w:rFonts w:hint="eastAsia"/>
        </w:rPr>
        <w:t>个工作日内，通过其网站、建设项目所在地公共媒体</w:t>
      </w:r>
      <w:r w:rsidR="000E6F2B">
        <w:rPr>
          <w:rFonts w:hint="eastAsia"/>
        </w:rPr>
        <w:t>网站或者建设项目所在地</w:t>
      </w:r>
      <w:r w:rsidR="00D308E7">
        <w:rPr>
          <w:rFonts w:hint="eastAsia"/>
        </w:rPr>
        <w:t>相关政府网站（以下统称网络平台）公开下列信息</w:t>
      </w:r>
      <w:r w:rsidR="00D308E7" w:rsidRPr="00D308E7">
        <w:rPr>
          <w:rFonts w:hint="eastAsia"/>
        </w:rPr>
        <w:t>……</w:t>
      </w:r>
      <w:r>
        <w:rPr>
          <w:rFonts w:hint="eastAsia"/>
        </w:rPr>
        <w:t>”</w:t>
      </w:r>
      <w:r w:rsidR="00D308E7">
        <w:rPr>
          <w:rFonts w:hint="eastAsia"/>
        </w:rPr>
        <w:t>的要求。</w:t>
      </w:r>
    </w:p>
    <w:p w14:paraId="330787B0" w14:textId="01D599E8" w:rsidR="004B02BF" w:rsidRDefault="004B02BF" w:rsidP="00D93D68">
      <w:pPr>
        <w:adjustRightInd w:val="0"/>
        <w:snapToGrid w:val="0"/>
        <w:spacing w:line="360" w:lineRule="auto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.2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公开方式</w:t>
      </w:r>
    </w:p>
    <w:p w14:paraId="1D227AE3" w14:textId="1A61B1FD" w:rsidR="00AD51CF" w:rsidRDefault="00D93D68" w:rsidP="00D93D68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93D68">
        <w:rPr>
          <w:rFonts w:ascii="Times New Roman" w:eastAsia="宋体" w:hAnsi="Times New Roman" w:cs="Times New Roman" w:hint="eastAsia"/>
          <w:sz w:val="24"/>
          <w:szCs w:val="24"/>
        </w:rPr>
        <w:t>网站公示</w:t>
      </w:r>
      <w:r w:rsidR="00AD51CF">
        <w:rPr>
          <w:rFonts w:ascii="Times New Roman" w:eastAsia="宋体" w:hAnsi="Times New Roman" w:cs="Times New Roman" w:hint="eastAsia"/>
          <w:sz w:val="24"/>
          <w:szCs w:val="24"/>
        </w:rPr>
        <w:t>：</w:t>
      </w:r>
    </w:p>
    <w:p w14:paraId="30F60583" w14:textId="3D810453" w:rsidR="00AD51CF" w:rsidRPr="00700BD3" w:rsidRDefault="00AD51CF" w:rsidP="00D93D68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00BD3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建设单位公示网站：</w:t>
      </w:r>
      <w:r w:rsidR="00833194" w:rsidRPr="0083319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http://www.zwkrr.com/news1/69.html</w:t>
      </w:r>
      <w:r w:rsidR="00833194" w:rsidRPr="00700BD3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</w:p>
    <w:p w14:paraId="46DA0987" w14:textId="4811BEA9" w:rsidR="00D93D68" w:rsidRDefault="00D93D68" w:rsidP="00D93D68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公示截图见图</w:t>
      </w:r>
      <w:r>
        <w:rPr>
          <w:rFonts w:ascii="Times New Roman" w:eastAsia="宋体" w:hAnsi="Times New Roman" w:cs="Times New Roman" w:hint="eastAsia"/>
          <w:sz w:val="24"/>
          <w:szCs w:val="24"/>
        </w:rPr>
        <w:t>2-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147FEED7" w14:textId="77777777" w:rsidR="00D93D68" w:rsidRDefault="00D93D68" w:rsidP="00D93D68">
      <w:pPr>
        <w:adjustRightInd w:val="0"/>
        <w:snapToGrid w:val="0"/>
        <w:spacing w:line="360" w:lineRule="auto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.3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公众意见情况</w:t>
      </w:r>
    </w:p>
    <w:p w14:paraId="6BCC37A7" w14:textId="42B9A5B5" w:rsidR="00D93D68" w:rsidRDefault="00B24BD5" w:rsidP="00D93D68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第一次公示后的十个工作日内，未收到本项目的相关反馈。</w:t>
      </w:r>
    </w:p>
    <w:p w14:paraId="6716F71B" w14:textId="65E33DBC" w:rsidR="00700BD3" w:rsidRDefault="00D46524" w:rsidP="00700BD3">
      <w:pPr>
        <w:wordWrap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5B799EC7" wp14:editId="59C444F0">
            <wp:extent cx="5273675" cy="5358765"/>
            <wp:effectExtent l="0" t="0" r="3175" b="0"/>
            <wp:docPr id="1147712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3E86" w14:textId="197414D8" w:rsidR="00D93D68" w:rsidRPr="00D93D68" w:rsidRDefault="00D93D68" w:rsidP="00D93D6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93D6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 w:rsidRPr="00D93D6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2-</w:t>
      </w:r>
      <w:r w:rsidRPr="00D93D6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1 </w:t>
      </w:r>
      <w:r w:rsidRPr="00D93D6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首次环境影响评价信息网站公示截图</w:t>
      </w:r>
    </w:p>
    <w:p w14:paraId="64122365" w14:textId="77777777" w:rsidR="00071FE2" w:rsidRDefault="00071FE2" w:rsidP="00251EC8">
      <w:pPr>
        <w:adjustRightInd w:val="0"/>
        <w:snapToGrid w:val="0"/>
        <w:spacing w:before="240"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b/>
          <w:bCs/>
          <w:sz w:val="30"/>
          <w:szCs w:val="30"/>
        </w:rPr>
        <w:br w:type="page"/>
      </w:r>
    </w:p>
    <w:p w14:paraId="2FB69649" w14:textId="74CC7E31" w:rsidR="004B02BF" w:rsidRPr="00251EC8" w:rsidRDefault="004B02BF" w:rsidP="00251EC8">
      <w:pPr>
        <w:adjustRightInd w:val="0"/>
        <w:snapToGrid w:val="0"/>
        <w:spacing w:before="240"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251EC8"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3</w:t>
      </w:r>
      <w:r w:rsidRPr="00251EC8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</w:t>
      </w:r>
      <w:r w:rsidRPr="00251EC8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征求意见稿公示情况</w:t>
      </w:r>
    </w:p>
    <w:p w14:paraId="28C4E36A" w14:textId="757071F9" w:rsidR="004B02BF" w:rsidRDefault="004B02BF" w:rsidP="00251EC8">
      <w:pPr>
        <w:adjustRightInd w:val="0"/>
        <w:snapToGrid w:val="0"/>
        <w:spacing w:line="360" w:lineRule="auto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.1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公示内容及时限</w:t>
      </w:r>
    </w:p>
    <w:p w14:paraId="1F756655" w14:textId="58511C85" w:rsidR="00251EC8" w:rsidRDefault="00251EC8" w:rsidP="00251EC8">
      <w:pPr>
        <w:pStyle w:val="TJY"/>
        <w:ind w:firstLine="480"/>
      </w:pPr>
      <w:r w:rsidRPr="00481F0B">
        <w:rPr>
          <w:rFonts w:hint="eastAsia"/>
        </w:rPr>
        <w:t>张家港元</w:t>
      </w:r>
      <w:proofErr w:type="gramStart"/>
      <w:r w:rsidRPr="00481F0B">
        <w:rPr>
          <w:rFonts w:hint="eastAsia"/>
        </w:rPr>
        <w:t>进</w:t>
      </w:r>
      <w:r>
        <w:rPr>
          <w:rFonts w:hint="eastAsia"/>
        </w:rPr>
        <w:t>资源</w:t>
      </w:r>
      <w:proofErr w:type="gramEnd"/>
      <w:r>
        <w:rPr>
          <w:rFonts w:hint="eastAsia"/>
        </w:rPr>
        <w:t>再生有限公司于</w:t>
      </w:r>
      <w:r>
        <w:rPr>
          <w:rFonts w:hint="eastAsia"/>
        </w:rPr>
        <w:t>2</w:t>
      </w:r>
      <w:r>
        <w:t>02</w:t>
      </w:r>
      <w:r w:rsidR="0074608A">
        <w:rPr>
          <w:rFonts w:hint="eastAsia"/>
        </w:rPr>
        <w:t>6</w:t>
      </w:r>
      <w:r>
        <w:rPr>
          <w:rFonts w:hint="eastAsia"/>
        </w:rPr>
        <w:t>年</w:t>
      </w:r>
      <w:r w:rsidR="0074608A">
        <w:rPr>
          <w:rFonts w:hint="eastAsia"/>
        </w:rPr>
        <w:t>02</w:t>
      </w:r>
      <w:r>
        <w:rPr>
          <w:rFonts w:hint="eastAsia"/>
        </w:rPr>
        <w:t>月</w:t>
      </w:r>
      <w:r w:rsidR="0074608A">
        <w:rPr>
          <w:rFonts w:hint="eastAsia"/>
        </w:rPr>
        <w:t>2</w:t>
      </w:r>
      <w:r>
        <w:t>4</w:t>
      </w:r>
      <w:r>
        <w:rPr>
          <w:rFonts w:hint="eastAsia"/>
        </w:rPr>
        <w:t>日</w:t>
      </w:r>
      <w:r>
        <w:rPr>
          <w:rFonts w:hint="eastAsia"/>
        </w:rPr>
        <w:t>-</w:t>
      </w:r>
      <w:r>
        <w:t>202</w:t>
      </w:r>
      <w:r w:rsidR="001856A7">
        <w:rPr>
          <w:rFonts w:hint="eastAsia"/>
        </w:rPr>
        <w:t>6</w:t>
      </w:r>
      <w:r>
        <w:rPr>
          <w:rFonts w:hint="eastAsia"/>
        </w:rPr>
        <w:t>年</w:t>
      </w:r>
      <w:r w:rsidR="001856A7">
        <w:rPr>
          <w:rFonts w:hint="eastAsia"/>
        </w:rPr>
        <w:t>3</w:t>
      </w:r>
      <w:r>
        <w:rPr>
          <w:rFonts w:hint="eastAsia"/>
        </w:rPr>
        <w:t>月</w:t>
      </w:r>
      <w:r w:rsidR="006400E1">
        <w:rPr>
          <w:rFonts w:hint="eastAsia"/>
        </w:rPr>
        <w:t>12</w:t>
      </w:r>
      <w:r>
        <w:rPr>
          <w:rFonts w:hint="eastAsia"/>
        </w:rPr>
        <w:t>日向公众进行了征求意见稿公示。公示了环境影响报告书征求意见稿的网络链接、查阅纸质报告书的方式和途径、征求意见的公众范围、公众意见表的网络链接、公众提出意见的方式和途径</w:t>
      </w:r>
      <w:r w:rsidR="0072112D">
        <w:rPr>
          <w:rFonts w:hint="eastAsia"/>
        </w:rPr>
        <w:t>、公众提出意见的起止时间</w:t>
      </w:r>
      <w:r>
        <w:rPr>
          <w:rFonts w:hint="eastAsia"/>
        </w:rPr>
        <w:t>。</w:t>
      </w:r>
    </w:p>
    <w:p w14:paraId="561C8663" w14:textId="66726968" w:rsidR="0072112D" w:rsidRDefault="0072112D" w:rsidP="00251EC8">
      <w:pPr>
        <w:pStyle w:val="TJY"/>
        <w:ind w:firstLine="480"/>
      </w:pPr>
      <w:r>
        <w:rPr>
          <w:rFonts w:hint="eastAsia"/>
        </w:rPr>
        <w:t>符合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日起实施的《环境影响评价公众参与办法》（生态环境部令第</w:t>
      </w:r>
      <w:r>
        <w:rPr>
          <w:rFonts w:hint="eastAsia"/>
        </w:rPr>
        <w:t>4</w:t>
      </w:r>
      <w:r>
        <w:rPr>
          <w:rFonts w:hint="eastAsia"/>
        </w:rPr>
        <w:t>号）第十条规定：“建设项目环境影响报告书征求意见稿形成后，建设单位应当公开下列信心，征求与该建设项目环境影响有关的意见</w:t>
      </w:r>
      <w:r w:rsidRPr="00D308E7">
        <w:rPr>
          <w:rFonts w:hint="eastAsia"/>
        </w:rPr>
        <w:t>……</w:t>
      </w:r>
      <w:r>
        <w:rPr>
          <w:rFonts w:hint="eastAsia"/>
        </w:rPr>
        <w:t>建设单位征求公众意见的期限不得少于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个工作日”的要求。</w:t>
      </w:r>
    </w:p>
    <w:p w14:paraId="18152CEB" w14:textId="0CC25E7F" w:rsidR="004B02BF" w:rsidRDefault="004B02BF" w:rsidP="0072112D">
      <w:pPr>
        <w:adjustRightInd w:val="0"/>
        <w:snapToGrid w:val="0"/>
        <w:spacing w:line="360" w:lineRule="auto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.2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公示方式</w:t>
      </w:r>
    </w:p>
    <w:p w14:paraId="17AFDB06" w14:textId="4CAA21F4" w:rsidR="00BF2473" w:rsidRPr="0072112D" w:rsidRDefault="00BF2473" w:rsidP="0072112D">
      <w:pPr>
        <w:adjustRightInd w:val="0"/>
        <w:snapToGrid w:val="0"/>
        <w:spacing w:line="360" w:lineRule="auto"/>
        <w:outlineLvl w:val="2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72112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72112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.2.1 </w:t>
      </w:r>
      <w:r w:rsidRPr="0072112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网络</w:t>
      </w:r>
    </w:p>
    <w:p w14:paraId="306590CD" w14:textId="5B901547" w:rsidR="00AD51CF" w:rsidRDefault="0072112D" w:rsidP="0072112D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93D68">
        <w:rPr>
          <w:rFonts w:ascii="Times New Roman" w:eastAsia="宋体" w:hAnsi="Times New Roman" w:cs="Times New Roman" w:hint="eastAsia"/>
          <w:sz w:val="24"/>
          <w:szCs w:val="24"/>
        </w:rPr>
        <w:t>网站公示</w:t>
      </w:r>
      <w:r w:rsidR="00AD51CF">
        <w:rPr>
          <w:rFonts w:ascii="Times New Roman" w:eastAsia="宋体" w:hAnsi="Times New Roman" w:cs="Times New Roman" w:hint="eastAsia"/>
          <w:sz w:val="24"/>
          <w:szCs w:val="24"/>
        </w:rPr>
        <w:t>：</w:t>
      </w:r>
    </w:p>
    <w:p w14:paraId="6035C37E" w14:textId="068D15A2" w:rsidR="00AD51CF" w:rsidRPr="00700BD3" w:rsidRDefault="00AD51CF" w:rsidP="0072112D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00BD3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建设单位公示网站：</w:t>
      </w:r>
      <w:r w:rsidR="00017757" w:rsidRPr="0001775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http://www.zwkrr.com/news1/73.html</w:t>
      </w:r>
    </w:p>
    <w:p w14:paraId="687DBEE5" w14:textId="4CBACD92" w:rsidR="0072112D" w:rsidRDefault="0072112D" w:rsidP="0072112D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公示截图见图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-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356D414B" w14:textId="6E28FA9F" w:rsidR="00700BD3" w:rsidRDefault="00BE67F4" w:rsidP="00700BD3">
      <w:pPr>
        <w:wordWrap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568462" wp14:editId="5097E495">
            <wp:extent cx="5274310" cy="5375910"/>
            <wp:effectExtent l="0" t="0" r="2540" b="0"/>
            <wp:docPr id="1877666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663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9C87" w14:textId="3F714EB8" w:rsidR="0072112D" w:rsidRPr="00D93D68" w:rsidRDefault="0072112D" w:rsidP="0072112D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93D6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Pr="00D93D6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-</w:t>
      </w:r>
      <w:r w:rsidRPr="00D93D6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征求意见稿</w:t>
      </w:r>
      <w:r w:rsidRPr="00D93D6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网站公示截图</w:t>
      </w:r>
    </w:p>
    <w:p w14:paraId="0315D4DE" w14:textId="77777777" w:rsidR="003C781D" w:rsidRDefault="003C781D" w:rsidP="0072112D">
      <w:pPr>
        <w:adjustRightInd w:val="0"/>
        <w:snapToGrid w:val="0"/>
        <w:spacing w:line="360" w:lineRule="auto"/>
        <w:outlineLvl w:val="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7C8B521E" w14:textId="18FED3F3" w:rsidR="00BF2473" w:rsidRPr="0072112D" w:rsidRDefault="00441B48" w:rsidP="0072112D">
      <w:pPr>
        <w:adjustRightInd w:val="0"/>
        <w:snapToGrid w:val="0"/>
        <w:spacing w:line="360" w:lineRule="auto"/>
        <w:outlineLvl w:val="2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72112D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3</w:t>
      </w:r>
      <w:r w:rsidRPr="0072112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.2.2 </w:t>
      </w:r>
      <w:r w:rsidRPr="0072112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报纸</w:t>
      </w:r>
    </w:p>
    <w:p w14:paraId="5363548D" w14:textId="1552394F" w:rsidR="00E63F6C" w:rsidRDefault="0072112D" w:rsidP="00C0133F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2112D">
        <w:rPr>
          <w:rFonts w:ascii="Times New Roman" w:eastAsia="宋体" w:hAnsi="Times New Roman" w:cs="Times New Roman" w:hint="eastAsia"/>
          <w:sz w:val="24"/>
          <w:szCs w:val="24"/>
        </w:rPr>
        <w:t>在</w:t>
      </w:r>
      <w:proofErr w:type="gramStart"/>
      <w:r w:rsidRPr="0072112D">
        <w:rPr>
          <w:rFonts w:ascii="Times New Roman" w:eastAsia="宋体" w:hAnsi="Times New Roman" w:cs="Times New Roman" w:hint="eastAsia"/>
          <w:sz w:val="24"/>
          <w:szCs w:val="24"/>
        </w:rPr>
        <w:t>项目</w:t>
      </w:r>
      <w:r>
        <w:rPr>
          <w:rFonts w:ascii="Times New Roman" w:eastAsia="宋体" w:hAnsi="Times New Roman" w:cs="Times New Roman" w:hint="eastAsia"/>
          <w:sz w:val="24"/>
          <w:szCs w:val="24"/>
        </w:rPr>
        <w:t>环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评征求意见稿公示同期，建设单位于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02</w:t>
      </w:r>
      <w:r w:rsidR="005365BC">
        <w:rPr>
          <w:rFonts w:ascii="Times New Roman" w:eastAsia="宋体" w:hAnsi="Times New Roman" w:cs="Times New Roman" w:hint="eastAsia"/>
          <w:sz w:val="24"/>
          <w:szCs w:val="24"/>
        </w:rPr>
        <w:t>6</w:t>
      </w:r>
      <w:r>
        <w:rPr>
          <w:rFonts w:ascii="Times New Roman" w:eastAsia="宋体" w:hAnsi="Times New Roman" w:cs="Times New Roman" w:hint="eastAsia"/>
          <w:sz w:val="24"/>
          <w:szCs w:val="24"/>
        </w:rPr>
        <w:t>年</w:t>
      </w:r>
      <w:r w:rsidR="005365BC">
        <w:rPr>
          <w:rFonts w:ascii="Times New Roman" w:eastAsia="宋体" w:hAnsi="Times New Roman" w:cs="Times New Roman" w:hint="eastAsia"/>
          <w:sz w:val="24"/>
          <w:szCs w:val="24"/>
        </w:rPr>
        <w:t>03</w:t>
      </w:r>
      <w:r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5365BC">
        <w:rPr>
          <w:rFonts w:ascii="Times New Roman" w:eastAsia="宋体" w:hAnsi="Times New Roman" w:cs="Times New Roman" w:hint="eastAsia"/>
          <w:sz w:val="24"/>
          <w:szCs w:val="24"/>
        </w:rPr>
        <w:t>01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日和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E63F6C">
        <w:rPr>
          <w:rFonts w:ascii="Times New Roman" w:eastAsia="宋体" w:hAnsi="Times New Roman" w:cs="Times New Roman"/>
          <w:sz w:val="24"/>
          <w:szCs w:val="24"/>
        </w:rPr>
        <w:t>02</w:t>
      </w:r>
      <w:r w:rsidR="005365BC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年</w:t>
      </w:r>
      <w:r w:rsidR="005365BC">
        <w:rPr>
          <w:rFonts w:ascii="Times New Roman" w:eastAsia="宋体" w:hAnsi="Times New Roman" w:cs="Times New Roman" w:hint="eastAsia"/>
          <w:sz w:val="24"/>
          <w:szCs w:val="24"/>
        </w:rPr>
        <w:t>03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5365BC">
        <w:rPr>
          <w:rFonts w:ascii="Times New Roman" w:eastAsia="宋体" w:hAnsi="Times New Roman" w:cs="Times New Roman" w:hint="eastAsia"/>
          <w:sz w:val="24"/>
          <w:szCs w:val="24"/>
        </w:rPr>
        <w:t>03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日在扬子晚报上刊登了项目环境影响评价公开信息，见图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3-</w:t>
      </w:r>
      <w:r w:rsidR="00E63F6C">
        <w:rPr>
          <w:rFonts w:ascii="Times New Roman" w:eastAsia="宋体" w:hAnsi="Times New Roman" w:cs="Times New Roman"/>
          <w:sz w:val="24"/>
          <w:szCs w:val="24"/>
        </w:rPr>
        <w:t>2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和图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3-</w:t>
      </w:r>
      <w:r w:rsidR="00E63F6C">
        <w:rPr>
          <w:rFonts w:ascii="Times New Roman" w:eastAsia="宋体" w:hAnsi="Times New Roman" w:cs="Times New Roman"/>
          <w:sz w:val="24"/>
          <w:szCs w:val="24"/>
        </w:rPr>
        <w:t>3</w:t>
      </w:r>
      <w:r w:rsidR="00E63F6C">
        <w:rPr>
          <w:rFonts w:ascii="Times New Roman" w:eastAsia="宋体" w:hAnsi="Times New Roman" w:cs="Times New Roman" w:hint="eastAsia"/>
          <w:sz w:val="24"/>
          <w:szCs w:val="24"/>
        </w:rPr>
        <w:t>。</w:t>
      </w:r>
      <w:r w:rsidR="00251768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CAE9ACE" wp14:editId="0446A480">
            <wp:extent cx="5262880" cy="7017385"/>
            <wp:effectExtent l="0" t="0" r="0" b="0"/>
            <wp:docPr id="10650398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768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D6C81A" wp14:editId="58099FDC">
            <wp:extent cx="5262880" cy="7017385"/>
            <wp:effectExtent l="0" t="0" r="0" b="0"/>
            <wp:docPr id="4591956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0291" w14:textId="323EB2CD" w:rsidR="00E63F6C" w:rsidRDefault="00E63F6C" w:rsidP="00E63F6C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3-</w:t>
      </w:r>
      <w:r w:rsidRPr="00E63F6C">
        <w:rPr>
          <w:rFonts w:ascii="Times New Roman" w:eastAsia="宋体" w:hAnsi="Times New Roman" w:cs="Times New Roman"/>
          <w:b/>
          <w:bCs/>
          <w:sz w:val="24"/>
          <w:szCs w:val="24"/>
        </w:rPr>
        <w:t>2 202</w:t>
      </w:r>
      <w:r w:rsidR="00C0133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6</w:t>
      </w:r>
      <w:r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年</w:t>
      </w:r>
      <w:r w:rsidR="00C0133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03</w:t>
      </w:r>
      <w:r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月</w:t>
      </w:r>
      <w:r w:rsidR="00C0133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01</w:t>
      </w:r>
      <w:r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日登报公示照片</w:t>
      </w:r>
    </w:p>
    <w:p w14:paraId="0FFC3677" w14:textId="77777777" w:rsidR="004C3B54" w:rsidRDefault="00C0133F" w:rsidP="00E63F6C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88A2ACC" wp14:editId="57989F43">
            <wp:extent cx="5262880" cy="7017385"/>
            <wp:effectExtent l="0" t="0" r="0" b="0"/>
            <wp:docPr id="3868480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1BDD94C" wp14:editId="4B461598">
            <wp:extent cx="5267325" cy="7019925"/>
            <wp:effectExtent l="0" t="0" r="9525" b="9525"/>
            <wp:docPr id="1108578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F6C"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 w:rsidR="00E63F6C"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3-</w:t>
      </w:r>
      <w:r w:rsidR="00E63F6C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="00E63F6C" w:rsidRPr="00E63F6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6</w:t>
      </w:r>
      <w:r w:rsidR="00E63F6C"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年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03</w:t>
      </w:r>
      <w:r w:rsidR="00E63F6C"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月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03</w:t>
      </w:r>
      <w:r w:rsidR="00E63F6C" w:rsidRPr="00E63F6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日登报公示照片</w:t>
      </w:r>
    </w:p>
    <w:p w14:paraId="02B3CC4D" w14:textId="77777777" w:rsidR="003C781D" w:rsidRDefault="003C781D" w:rsidP="004C3B54">
      <w:pPr>
        <w:adjustRightInd w:val="0"/>
        <w:snapToGrid w:val="0"/>
        <w:spacing w:line="360" w:lineRule="auto"/>
        <w:outlineLvl w:val="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0DF920EE" w14:textId="0409B00E" w:rsidR="00E63F6C" w:rsidRDefault="004C3B54" w:rsidP="004C3B54">
      <w:pPr>
        <w:adjustRightInd w:val="0"/>
        <w:snapToGrid w:val="0"/>
        <w:spacing w:line="360" w:lineRule="auto"/>
        <w:outlineLvl w:val="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 xml:space="preserve">3.2.3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张贴</w:t>
      </w:r>
    </w:p>
    <w:p w14:paraId="77146926" w14:textId="6ECD3D03" w:rsidR="00465FB2" w:rsidRDefault="00086F05" w:rsidP="00465FB2">
      <w:pPr>
        <w:pStyle w:val="a9"/>
        <w:spacing w:before="186" w:line="360" w:lineRule="auto"/>
        <w:ind w:left="120" w:right="237" w:firstLine="480"/>
        <w:jc w:val="both"/>
      </w:pPr>
      <w:r w:rsidRPr="00B875F2">
        <w:rPr>
          <w:rFonts w:ascii="Times New Roman" w:hAnsi="Times New Roman" w:cs="Times New Roman" w:hint="eastAsia"/>
          <w:kern w:val="2"/>
          <w:lang w:val="en-US" w:bidi="ar-SA"/>
        </w:rPr>
        <w:t>建设单位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于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202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6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年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02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月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28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日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-2026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年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3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月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12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日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在</w:t>
      </w:r>
      <w:r w:rsidR="00FC2E4E">
        <w:rPr>
          <w:rFonts w:ascii="Times New Roman" w:hAnsi="Times New Roman" w:cs="Times New Roman" w:hint="eastAsia"/>
          <w:kern w:val="2"/>
          <w:lang w:val="en-US" w:bidi="ar-SA"/>
        </w:rPr>
        <w:t>新海坝村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村</w:t>
      </w:r>
      <w:proofErr w:type="gramStart"/>
      <w:r w:rsidR="00357A10" w:rsidRPr="00B875F2">
        <w:rPr>
          <w:rFonts w:ascii="Times New Roman" w:hAnsi="Times New Roman" w:cs="Times New Roman"/>
          <w:kern w:val="2"/>
          <w:lang w:val="en-US" w:bidi="ar-SA"/>
        </w:rPr>
        <w:t>务</w:t>
      </w:r>
      <w:proofErr w:type="gramEnd"/>
      <w:r w:rsidR="00357A10" w:rsidRPr="00B875F2">
        <w:rPr>
          <w:rFonts w:ascii="Times New Roman" w:hAnsi="Times New Roman" w:cs="Times New Roman"/>
          <w:kern w:val="2"/>
          <w:lang w:val="en-US" w:bidi="ar-SA"/>
        </w:rPr>
        <w:t>公开栏张贴公告</w:t>
      </w:r>
      <w:r w:rsidR="00673F60">
        <w:rPr>
          <w:rFonts w:ascii="Times New Roman" w:hAnsi="Times New Roman" w:cs="Times New Roman" w:hint="eastAsia"/>
          <w:kern w:val="2"/>
          <w:lang w:val="en-US" w:bidi="ar-SA"/>
        </w:rPr>
        <w:t>，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向相关公众对项目情况、环</w:t>
      </w:r>
      <w:proofErr w:type="gramStart"/>
      <w:r w:rsidR="00357A10" w:rsidRPr="00B875F2">
        <w:rPr>
          <w:rFonts w:ascii="Times New Roman" w:hAnsi="Times New Roman" w:cs="Times New Roman"/>
          <w:kern w:val="2"/>
          <w:lang w:val="en-US" w:bidi="ar-SA"/>
        </w:rPr>
        <w:t>评情况</w:t>
      </w:r>
      <w:proofErr w:type="gramEnd"/>
      <w:r w:rsidR="00357A10" w:rsidRPr="00B875F2">
        <w:rPr>
          <w:rFonts w:ascii="Times New Roman" w:hAnsi="Times New Roman" w:cs="Times New Roman"/>
          <w:kern w:val="2"/>
          <w:lang w:val="en-US" w:bidi="ar-SA"/>
        </w:rPr>
        <w:t>进行公示，公示时间为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10</w:t>
      </w:r>
      <w:r w:rsidR="00357A10" w:rsidRPr="00B875F2">
        <w:rPr>
          <w:rFonts w:ascii="Times New Roman" w:hAnsi="Times New Roman" w:cs="Times New Roman"/>
          <w:kern w:val="2"/>
          <w:lang w:val="en-US" w:bidi="ar-SA"/>
        </w:rPr>
        <w:t>个工作日。</w:t>
      </w:r>
      <w:r w:rsidR="00357A10" w:rsidRPr="000C767E">
        <w:rPr>
          <w:spacing w:val="-9"/>
        </w:rPr>
        <w:t>见图</w:t>
      </w:r>
      <w:r w:rsidR="00673F60">
        <w:rPr>
          <w:rFonts w:ascii="Times New Roman" w:eastAsiaTheme="minorEastAsia" w:hint="eastAsia"/>
        </w:rPr>
        <w:t>3</w:t>
      </w:r>
      <w:r w:rsidR="00357A10" w:rsidRPr="000C767E">
        <w:rPr>
          <w:rFonts w:ascii="Times New Roman" w:eastAsiaTheme="minorEastAsia"/>
        </w:rPr>
        <w:t>-4</w:t>
      </w:r>
      <w:r w:rsidR="00357A10" w:rsidRPr="000C767E">
        <w:t>。</w:t>
      </w:r>
    </w:p>
    <w:p w14:paraId="097B5802" w14:textId="41BE45E7" w:rsidR="00761749" w:rsidRPr="00D93D68" w:rsidRDefault="00D04655" w:rsidP="00465FB2">
      <w:pPr>
        <w:pStyle w:val="a9"/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B3ED331" wp14:editId="1C4509EF">
            <wp:extent cx="5262880" cy="3944620"/>
            <wp:effectExtent l="0" t="0" r="0" b="0"/>
            <wp:docPr id="20931379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906">
        <w:rPr>
          <w:noProof/>
        </w:rPr>
        <w:lastRenderedPageBreak/>
        <w:drawing>
          <wp:inline distT="0" distB="0" distL="0" distR="0" wp14:anchorId="1D45A70E" wp14:editId="0A1CF888">
            <wp:extent cx="5262880" cy="3944620"/>
            <wp:effectExtent l="0" t="0" r="0" b="0"/>
            <wp:docPr id="12764487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989">
        <w:rPr>
          <w:noProof/>
        </w:rPr>
        <w:drawing>
          <wp:inline distT="0" distB="0" distL="0" distR="0" wp14:anchorId="6278AAF7" wp14:editId="2477BA39">
            <wp:extent cx="5262880" cy="3944620"/>
            <wp:effectExtent l="0" t="0" r="0" b="0"/>
            <wp:docPr id="2417123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C5">
        <w:rPr>
          <w:noProof/>
        </w:rPr>
        <w:lastRenderedPageBreak/>
        <w:drawing>
          <wp:inline distT="0" distB="0" distL="0" distR="0" wp14:anchorId="15EF92C2" wp14:editId="18EDCEA0">
            <wp:extent cx="5262880" cy="3944620"/>
            <wp:effectExtent l="0" t="0" r="0" b="0"/>
            <wp:docPr id="20952852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8FD">
        <w:rPr>
          <w:noProof/>
        </w:rPr>
        <w:drawing>
          <wp:inline distT="0" distB="0" distL="0" distR="0" wp14:anchorId="52FBC081" wp14:editId="0499F896">
            <wp:extent cx="5262880" cy="3944620"/>
            <wp:effectExtent l="0" t="0" r="0" b="0"/>
            <wp:docPr id="8265595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136">
        <w:rPr>
          <w:noProof/>
        </w:rPr>
        <w:lastRenderedPageBreak/>
        <w:drawing>
          <wp:inline distT="0" distB="0" distL="0" distR="0" wp14:anchorId="30C9D175" wp14:editId="61AD32C4">
            <wp:extent cx="5262880" cy="3944620"/>
            <wp:effectExtent l="0" t="0" r="0" b="0"/>
            <wp:docPr id="19844608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AB7">
        <w:rPr>
          <w:noProof/>
        </w:rPr>
        <w:drawing>
          <wp:inline distT="0" distB="0" distL="0" distR="0" wp14:anchorId="5E6CAB7A" wp14:editId="4801372D">
            <wp:extent cx="5262880" cy="3944620"/>
            <wp:effectExtent l="0" t="0" r="0" b="0"/>
            <wp:docPr id="16188947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2F0">
        <w:rPr>
          <w:noProof/>
        </w:rPr>
        <w:lastRenderedPageBreak/>
        <w:drawing>
          <wp:inline distT="0" distB="0" distL="0" distR="0" wp14:anchorId="34D305CC" wp14:editId="27BAE140">
            <wp:extent cx="5262880" cy="3944620"/>
            <wp:effectExtent l="0" t="0" r="0" b="0"/>
            <wp:docPr id="19172249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749">
        <w:rPr>
          <w:noProof/>
        </w:rPr>
        <w:drawing>
          <wp:inline distT="0" distB="0" distL="0" distR="0" wp14:anchorId="33756858" wp14:editId="423CD926">
            <wp:extent cx="5262880" cy="3944620"/>
            <wp:effectExtent l="0" t="0" r="0" b="0"/>
            <wp:docPr id="19543739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00B">
        <w:rPr>
          <w:rFonts w:ascii="Times New Roman" w:hAnsi="Times New Roman" w:cs="Times New Roman" w:hint="eastAsia"/>
          <w:b/>
          <w:bCs/>
          <w:noProof/>
          <w:kern w:val="2"/>
          <w:lang w:val="en-US" w:bidi="ar-SA"/>
        </w:rPr>
        <w:lastRenderedPageBreak/>
        <w:drawing>
          <wp:inline distT="0" distB="0" distL="0" distR="0" wp14:anchorId="4C370158" wp14:editId="3B8C871C">
            <wp:extent cx="5257800" cy="3943350"/>
            <wp:effectExtent l="0" t="0" r="0" b="0"/>
            <wp:docPr id="1011323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749" w:rsidRPr="00465FB2">
        <w:rPr>
          <w:rFonts w:ascii="Times New Roman" w:hAnsi="Times New Roman" w:cs="Times New Roman" w:hint="eastAsia"/>
          <w:b/>
          <w:bCs/>
          <w:kern w:val="2"/>
          <w:lang w:val="en-US" w:bidi="ar-SA"/>
        </w:rPr>
        <w:t>图</w:t>
      </w:r>
      <w:r w:rsidR="00761749" w:rsidRPr="00465FB2">
        <w:rPr>
          <w:rFonts w:ascii="Times New Roman" w:hAnsi="Times New Roman" w:cs="Times New Roman" w:hint="eastAsia"/>
          <w:b/>
          <w:bCs/>
          <w:kern w:val="2"/>
          <w:lang w:val="en-US" w:bidi="ar-SA"/>
        </w:rPr>
        <w:t>3-4</w:t>
      </w:r>
      <w:r w:rsidR="00761749" w:rsidRPr="00465FB2">
        <w:rPr>
          <w:rFonts w:ascii="Times New Roman" w:hAnsi="Times New Roman" w:cs="Times New Roman"/>
          <w:b/>
          <w:bCs/>
          <w:kern w:val="2"/>
          <w:lang w:val="en-US" w:bidi="ar-SA"/>
        </w:rPr>
        <w:t xml:space="preserve"> </w:t>
      </w:r>
      <w:r w:rsidR="00465FB2" w:rsidRPr="00465FB2">
        <w:rPr>
          <w:rFonts w:ascii="Times New Roman" w:hAnsi="Times New Roman" w:cs="Times New Roman" w:hint="eastAsia"/>
          <w:b/>
          <w:bCs/>
          <w:kern w:val="2"/>
          <w:lang w:val="en-US" w:bidi="ar-SA"/>
        </w:rPr>
        <w:t>张贴公示照片</w:t>
      </w:r>
    </w:p>
    <w:p w14:paraId="2E4A4BFF" w14:textId="77777777" w:rsidR="003C781D" w:rsidRDefault="003C781D" w:rsidP="005D3347">
      <w:pPr>
        <w:adjustRightInd w:val="0"/>
        <w:snapToGrid w:val="0"/>
        <w:spacing w:line="360" w:lineRule="auto"/>
        <w:outlineLvl w:val="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1DB17C7B" w14:textId="1C5CC6FB" w:rsidR="005D3347" w:rsidRPr="005D3347" w:rsidRDefault="005D3347" w:rsidP="005D3347">
      <w:pPr>
        <w:adjustRightInd w:val="0"/>
        <w:snapToGrid w:val="0"/>
        <w:spacing w:line="360" w:lineRule="auto"/>
        <w:outlineLvl w:val="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3.</w:t>
      </w:r>
      <w:r w:rsidR="00674B0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2.4 </w:t>
      </w:r>
      <w:r w:rsidRPr="005D334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其他</w:t>
      </w:r>
    </w:p>
    <w:p w14:paraId="17A937DA" w14:textId="234EB639" w:rsidR="00357A10" w:rsidRPr="00674B00" w:rsidRDefault="005D3347" w:rsidP="00674B00">
      <w:pPr>
        <w:pStyle w:val="a9"/>
        <w:spacing w:before="186" w:line="360" w:lineRule="auto"/>
        <w:ind w:left="120" w:right="237" w:firstLine="480"/>
        <w:jc w:val="both"/>
        <w:rPr>
          <w:rFonts w:ascii="Times New Roman" w:hAnsi="Times New Roman" w:cs="Times New Roman"/>
          <w:kern w:val="2"/>
          <w:lang w:val="en-US" w:bidi="ar-SA"/>
        </w:rPr>
      </w:pPr>
      <w:r w:rsidRPr="00674B00">
        <w:rPr>
          <w:rFonts w:ascii="Times New Roman" w:hAnsi="Times New Roman" w:cs="Times New Roman" w:hint="eastAsia"/>
          <w:kern w:val="2"/>
          <w:lang w:val="en-US" w:bidi="ar-SA"/>
        </w:rPr>
        <w:t>无。</w:t>
      </w:r>
    </w:p>
    <w:p w14:paraId="1AEF4112" w14:textId="77777777" w:rsidR="003C781D" w:rsidRDefault="003C781D" w:rsidP="00E63F6C">
      <w:pPr>
        <w:adjustRightInd w:val="0"/>
        <w:snapToGrid w:val="0"/>
        <w:spacing w:before="240" w:line="360" w:lineRule="auto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635B179A" w14:textId="386F251B" w:rsidR="00441B48" w:rsidRDefault="00441B48" w:rsidP="00E63F6C">
      <w:pPr>
        <w:adjustRightInd w:val="0"/>
        <w:snapToGrid w:val="0"/>
        <w:spacing w:before="240" w:line="360" w:lineRule="auto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.3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查阅情况</w:t>
      </w:r>
    </w:p>
    <w:p w14:paraId="52668CA4" w14:textId="22B94068" w:rsidR="00441B48" w:rsidRPr="00E63F6C" w:rsidRDefault="00E63F6C" w:rsidP="00E63F6C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E63F6C">
        <w:rPr>
          <w:rFonts w:ascii="Times New Roman" w:eastAsia="宋体" w:hAnsi="Times New Roman" w:cs="Times New Roman" w:hint="eastAsia"/>
          <w:sz w:val="24"/>
          <w:szCs w:val="24"/>
        </w:rPr>
        <w:t>本项目于江苏省张家港市戴巷路同心大厦</w:t>
      </w:r>
      <w:r w:rsidRPr="00E63F6C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E63F6C">
        <w:rPr>
          <w:rFonts w:ascii="Times New Roman" w:eastAsia="宋体" w:hAnsi="Times New Roman" w:cs="Times New Roman"/>
          <w:sz w:val="24"/>
          <w:szCs w:val="24"/>
        </w:rPr>
        <w:t>01</w:t>
      </w:r>
      <w:r w:rsidRPr="00E63F6C">
        <w:rPr>
          <w:rFonts w:ascii="Times New Roman" w:eastAsia="宋体" w:hAnsi="Times New Roman" w:cs="Times New Roman" w:hint="eastAsia"/>
          <w:sz w:val="24"/>
          <w:szCs w:val="24"/>
        </w:rPr>
        <w:t>设置查阅场所，并配备项目环境影响评价纸质报告书、相关附件资料，供有需求的公众查阅。</w:t>
      </w:r>
    </w:p>
    <w:p w14:paraId="55836272" w14:textId="77777777" w:rsidR="003C781D" w:rsidRDefault="003C781D" w:rsidP="004B02B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64474292" w14:textId="035B02B4" w:rsidR="00441B48" w:rsidRDefault="00441B48" w:rsidP="004B02B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.4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公众提出意见情况</w:t>
      </w:r>
    </w:p>
    <w:p w14:paraId="62945D9D" w14:textId="48BC5DB7" w:rsidR="00E63F6C" w:rsidRPr="00E63F6C" w:rsidRDefault="00E63F6C" w:rsidP="00E63F6C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第二次公示后的十个工作日内，未收到本项目的相关反馈。</w:t>
      </w:r>
    </w:p>
    <w:p w14:paraId="5D93FDA6" w14:textId="77777777" w:rsidR="00DE14CC" w:rsidRDefault="00DE14CC" w:rsidP="00FD72FA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b/>
          <w:bCs/>
          <w:sz w:val="30"/>
          <w:szCs w:val="30"/>
        </w:rPr>
        <w:br w:type="page"/>
      </w:r>
    </w:p>
    <w:p w14:paraId="72A2BA62" w14:textId="42B9663D" w:rsidR="004B02BF" w:rsidRPr="00FD72FA" w:rsidRDefault="004B02BF" w:rsidP="00FD72FA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FD72FA"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4</w:t>
      </w:r>
      <w:r w:rsidRPr="00FD72FA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</w:t>
      </w:r>
      <w:r w:rsidRPr="00FD72FA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其他公众参与情况</w:t>
      </w:r>
    </w:p>
    <w:p w14:paraId="324EB574" w14:textId="1607E1B2" w:rsidR="004B02BF" w:rsidRPr="00FD72FA" w:rsidRDefault="00FD72FA" w:rsidP="00FD72FA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FD72FA">
        <w:rPr>
          <w:rFonts w:ascii="Times New Roman" w:eastAsia="宋体" w:hAnsi="Times New Roman" w:cs="Times New Roman" w:hint="eastAsia"/>
          <w:sz w:val="24"/>
          <w:szCs w:val="24"/>
        </w:rPr>
        <w:t>两次公示期间</w:t>
      </w:r>
      <w:r w:rsidR="00DE452D">
        <w:rPr>
          <w:rFonts w:ascii="Times New Roman" w:eastAsia="宋体" w:hAnsi="Times New Roman" w:cs="Times New Roman" w:hint="eastAsia"/>
          <w:sz w:val="24"/>
          <w:szCs w:val="24"/>
        </w:rPr>
        <w:t>未有公众对项目环境影响方面提出质疑，因此建设单位未组织开展深度公众参与。</w:t>
      </w:r>
    </w:p>
    <w:p w14:paraId="48B843D3" w14:textId="77777777" w:rsidR="00DE14CC" w:rsidRDefault="00DE14CC" w:rsidP="00DE452D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b/>
          <w:bCs/>
          <w:sz w:val="30"/>
          <w:szCs w:val="30"/>
        </w:rPr>
        <w:br w:type="page"/>
      </w:r>
    </w:p>
    <w:p w14:paraId="157A3C18" w14:textId="124052E1" w:rsidR="004B02BF" w:rsidRPr="00DE452D" w:rsidRDefault="004B02BF" w:rsidP="00DE452D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DE452D"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5</w:t>
      </w:r>
      <w:r w:rsidRPr="00DE452D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</w:t>
      </w:r>
      <w:r w:rsidRPr="00DE452D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公众意见处理情况</w:t>
      </w:r>
    </w:p>
    <w:p w14:paraId="22F69D0E" w14:textId="0173ECA8" w:rsidR="004B02BF" w:rsidRPr="00DE452D" w:rsidRDefault="00DE452D" w:rsidP="00DE452D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DE452D">
        <w:rPr>
          <w:rFonts w:ascii="Times New Roman" w:eastAsia="宋体" w:hAnsi="Times New Roman" w:cs="Times New Roman" w:hint="eastAsia"/>
          <w:sz w:val="24"/>
          <w:szCs w:val="24"/>
        </w:rPr>
        <w:t>本项目在公参期间未收到任何反馈意见，因此无需进行公众意见处理。</w:t>
      </w:r>
    </w:p>
    <w:p w14:paraId="1ECF5537" w14:textId="77777777" w:rsidR="00DE14CC" w:rsidRDefault="00DE14CC" w:rsidP="00DE452D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b/>
          <w:bCs/>
          <w:sz w:val="30"/>
          <w:szCs w:val="30"/>
        </w:rPr>
        <w:br w:type="page"/>
      </w:r>
    </w:p>
    <w:p w14:paraId="4178AD39" w14:textId="57E66D9A" w:rsidR="00441B48" w:rsidRPr="00767CB4" w:rsidRDefault="00276EE3" w:rsidP="00767CB4">
      <w:pPr>
        <w:adjustRightInd w:val="0"/>
        <w:snapToGrid w:val="0"/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6</w:t>
      </w:r>
      <w:r w:rsidR="00441B48" w:rsidRPr="00767CB4">
        <w:rPr>
          <w:rFonts w:ascii="Times New Roman" w:eastAsia="宋体" w:hAnsi="Times New Roman" w:cs="Times New Roman"/>
          <w:b/>
          <w:bCs/>
          <w:sz w:val="30"/>
          <w:szCs w:val="30"/>
        </w:rPr>
        <w:t xml:space="preserve"> </w:t>
      </w:r>
      <w:r w:rsidR="00441B48" w:rsidRPr="00767CB4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其他</w:t>
      </w:r>
    </w:p>
    <w:p w14:paraId="7775D944" w14:textId="7257261A" w:rsidR="00767CB4" w:rsidRPr="00E63F6C" w:rsidRDefault="00767CB4" w:rsidP="00767CB4">
      <w:pPr>
        <w:wordWrap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本项目公参期间，未收到公众反馈意见，建设单位将公参期间所有相关材料存档备查，无其他需要说明的内容。</w:t>
      </w:r>
    </w:p>
    <w:p w14:paraId="34A1E8DD" w14:textId="3E079E63" w:rsidR="0059590B" w:rsidRPr="004C1911" w:rsidRDefault="0059590B" w:rsidP="00A45A6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color w:val="FF0000"/>
          <w:sz w:val="28"/>
          <w:szCs w:val="28"/>
        </w:rPr>
      </w:pPr>
    </w:p>
    <w:sectPr w:rsidR="0059590B" w:rsidRPr="004C1911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AC7A6" w14:textId="77777777" w:rsidR="00C36E08" w:rsidRDefault="00C36E08" w:rsidP="00301CE6">
      <w:r>
        <w:separator/>
      </w:r>
    </w:p>
  </w:endnote>
  <w:endnote w:type="continuationSeparator" w:id="0">
    <w:p w14:paraId="637682F3" w14:textId="77777777" w:rsidR="00C36E08" w:rsidRDefault="00C36E08" w:rsidP="00301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5F79C" w14:textId="09F8DBC1" w:rsidR="00DE14CC" w:rsidRPr="00DE14CC" w:rsidRDefault="00DE14CC">
    <w:pPr>
      <w:pStyle w:val="a5"/>
      <w:jc w:val="center"/>
      <w:rPr>
        <w:rFonts w:ascii="Times New Roman" w:eastAsia="宋体" w:hAnsi="Times New Roman" w:cs="Times New Roman"/>
      </w:rPr>
    </w:pPr>
  </w:p>
  <w:p w14:paraId="5E8DE917" w14:textId="77777777" w:rsidR="00DE14CC" w:rsidRDefault="00DE14C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33310358"/>
      <w:docPartObj>
        <w:docPartGallery w:val="Page Numbers (Bottom of Page)"/>
        <w:docPartUnique/>
      </w:docPartObj>
    </w:sdtPr>
    <w:sdtEndPr/>
    <w:sdtContent>
      <w:p w14:paraId="6498EBBB" w14:textId="4267AFAF" w:rsidR="00683AFF" w:rsidRDefault="00683AFF">
        <w:pPr>
          <w:pStyle w:val="a5"/>
          <w:jc w:val="center"/>
        </w:pPr>
        <w:r w:rsidRPr="00683AFF">
          <w:rPr>
            <w:rFonts w:ascii="Times New Roman" w:eastAsia="宋体" w:hAnsi="Times New Roman" w:cs="Times New Roman"/>
          </w:rPr>
          <w:fldChar w:fldCharType="begin"/>
        </w:r>
        <w:r w:rsidRPr="00683AFF">
          <w:rPr>
            <w:rFonts w:ascii="Times New Roman" w:eastAsia="宋体" w:hAnsi="Times New Roman" w:cs="Times New Roman"/>
          </w:rPr>
          <w:instrText>PAGE   \* MERGEFORMAT</w:instrText>
        </w:r>
        <w:r w:rsidRPr="00683AFF">
          <w:rPr>
            <w:rFonts w:ascii="Times New Roman" w:eastAsia="宋体" w:hAnsi="Times New Roman" w:cs="Times New Roman"/>
          </w:rPr>
          <w:fldChar w:fldCharType="separate"/>
        </w:r>
        <w:r w:rsidRPr="00683AFF">
          <w:rPr>
            <w:rFonts w:ascii="Times New Roman" w:eastAsia="宋体" w:hAnsi="Times New Roman" w:cs="Times New Roman"/>
            <w:lang w:val="zh-CN"/>
          </w:rPr>
          <w:t>2</w:t>
        </w:r>
        <w:r w:rsidRPr="00683AFF">
          <w:rPr>
            <w:rFonts w:ascii="Times New Roman" w:eastAsia="宋体" w:hAnsi="Times New Roman" w:cs="Times New Roman"/>
          </w:rPr>
          <w:fldChar w:fldCharType="end"/>
        </w:r>
      </w:p>
    </w:sdtContent>
  </w:sdt>
  <w:p w14:paraId="520D1AB6" w14:textId="77777777" w:rsidR="00683AFF" w:rsidRDefault="00683A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C7C52" w14:textId="77777777" w:rsidR="00C36E08" w:rsidRDefault="00C36E08" w:rsidP="00301CE6">
      <w:r>
        <w:separator/>
      </w:r>
    </w:p>
  </w:footnote>
  <w:footnote w:type="continuationSeparator" w:id="0">
    <w:p w14:paraId="1F287732" w14:textId="77777777" w:rsidR="00C36E08" w:rsidRDefault="00C36E08" w:rsidP="00301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628"/>
    <w:rsid w:val="00017757"/>
    <w:rsid w:val="00071FE2"/>
    <w:rsid w:val="00086F05"/>
    <w:rsid w:val="000D0628"/>
    <w:rsid w:val="000E6F2B"/>
    <w:rsid w:val="00111989"/>
    <w:rsid w:val="00147A18"/>
    <w:rsid w:val="00157D9A"/>
    <w:rsid w:val="001856A7"/>
    <w:rsid w:val="001B3992"/>
    <w:rsid w:val="0020700B"/>
    <w:rsid w:val="00244992"/>
    <w:rsid w:val="00251768"/>
    <w:rsid w:val="00251EC8"/>
    <w:rsid w:val="002668DB"/>
    <w:rsid w:val="00273AB7"/>
    <w:rsid w:val="00276EE3"/>
    <w:rsid w:val="00293BBD"/>
    <w:rsid w:val="002E28FD"/>
    <w:rsid w:val="00301CE6"/>
    <w:rsid w:val="003109FF"/>
    <w:rsid w:val="00357A10"/>
    <w:rsid w:val="003743FA"/>
    <w:rsid w:val="00385A74"/>
    <w:rsid w:val="003C781D"/>
    <w:rsid w:val="004354D1"/>
    <w:rsid w:val="00441B48"/>
    <w:rsid w:val="00442A84"/>
    <w:rsid w:val="00465FB2"/>
    <w:rsid w:val="00481F0B"/>
    <w:rsid w:val="004B02BF"/>
    <w:rsid w:val="004C1911"/>
    <w:rsid w:val="004C3B54"/>
    <w:rsid w:val="005238AC"/>
    <w:rsid w:val="005365BC"/>
    <w:rsid w:val="00553276"/>
    <w:rsid w:val="005557B1"/>
    <w:rsid w:val="0059590B"/>
    <w:rsid w:val="005D22BF"/>
    <w:rsid w:val="005D3347"/>
    <w:rsid w:val="006400E1"/>
    <w:rsid w:val="00673F60"/>
    <w:rsid w:val="00674B00"/>
    <w:rsid w:val="00683AFF"/>
    <w:rsid w:val="00700BD3"/>
    <w:rsid w:val="0072112D"/>
    <w:rsid w:val="0074608A"/>
    <w:rsid w:val="00761749"/>
    <w:rsid w:val="00767CB4"/>
    <w:rsid w:val="008122F0"/>
    <w:rsid w:val="00833194"/>
    <w:rsid w:val="00857906"/>
    <w:rsid w:val="00860A6C"/>
    <w:rsid w:val="00866806"/>
    <w:rsid w:val="00871B7E"/>
    <w:rsid w:val="00886867"/>
    <w:rsid w:val="00980DDE"/>
    <w:rsid w:val="009C46E7"/>
    <w:rsid w:val="009E2703"/>
    <w:rsid w:val="00A1130D"/>
    <w:rsid w:val="00A45A60"/>
    <w:rsid w:val="00A55A6C"/>
    <w:rsid w:val="00A66408"/>
    <w:rsid w:val="00AD51CF"/>
    <w:rsid w:val="00AF0203"/>
    <w:rsid w:val="00B0565D"/>
    <w:rsid w:val="00B17D40"/>
    <w:rsid w:val="00B22E72"/>
    <w:rsid w:val="00B24BD5"/>
    <w:rsid w:val="00B35726"/>
    <w:rsid w:val="00B47A6E"/>
    <w:rsid w:val="00B63AEF"/>
    <w:rsid w:val="00B875F2"/>
    <w:rsid w:val="00B9613C"/>
    <w:rsid w:val="00BB2136"/>
    <w:rsid w:val="00BE67F4"/>
    <w:rsid w:val="00BF2473"/>
    <w:rsid w:val="00C0133F"/>
    <w:rsid w:val="00C36E08"/>
    <w:rsid w:val="00C5360B"/>
    <w:rsid w:val="00C607AD"/>
    <w:rsid w:val="00C872C5"/>
    <w:rsid w:val="00CC2BBF"/>
    <w:rsid w:val="00D04655"/>
    <w:rsid w:val="00D308E7"/>
    <w:rsid w:val="00D46524"/>
    <w:rsid w:val="00D93D68"/>
    <w:rsid w:val="00D97692"/>
    <w:rsid w:val="00DB07E2"/>
    <w:rsid w:val="00DE14CC"/>
    <w:rsid w:val="00DE452D"/>
    <w:rsid w:val="00E11138"/>
    <w:rsid w:val="00E45DBE"/>
    <w:rsid w:val="00E63F6C"/>
    <w:rsid w:val="00E90FA3"/>
    <w:rsid w:val="00EA278C"/>
    <w:rsid w:val="00F12DC6"/>
    <w:rsid w:val="00F23410"/>
    <w:rsid w:val="00F717E1"/>
    <w:rsid w:val="00FA0C16"/>
    <w:rsid w:val="00FC2E4E"/>
    <w:rsid w:val="00FD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9E2FB"/>
  <w15:chartTrackingRefBased/>
  <w15:docId w15:val="{91F7A9EB-B5A4-4C76-9AEE-96AD38C8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C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1C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1C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1CE6"/>
    <w:rPr>
      <w:sz w:val="18"/>
      <w:szCs w:val="18"/>
    </w:rPr>
  </w:style>
  <w:style w:type="paragraph" w:customStyle="1" w:styleId="TJY">
    <w:name w:val="TJY正文"/>
    <w:basedOn w:val="a"/>
    <w:qFormat/>
    <w:rsid w:val="0059590B"/>
    <w:pPr>
      <w:widowControl/>
      <w:adjustRightInd w:val="0"/>
      <w:snapToGrid w:val="0"/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D93D6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93D68"/>
    <w:rPr>
      <w:color w:val="605E5C"/>
      <w:shd w:val="clear" w:color="auto" w:fill="E1DFDD"/>
    </w:rPr>
  </w:style>
  <w:style w:type="paragraph" w:styleId="a9">
    <w:name w:val="Body Text"/>
    <w:basedOn w:val="a"/>
    <w:link w:val="aa"/>
    <w:uiPriority w:val="1"/>
    <w:qFormat/>
    <w:rsid w:val="00357A10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aa">
    <w:name w:val="正文文本 字符"/>
    <w:basedOn w:val="a0"/>
    <w:link w:val="a9"/>
    <w:uiPriority w:val="1"/>
    <w:rsid w:val="00357A10"/>
    <w:rPr>
      <w:rFonts w:ascii="宋体" w:eastAsia="宋体" w:hAnsi="宋体" w:cs="宋体"/>
      <w:kern w:val="0"/>
      <w:sz w:val="24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86380-7EE2-443E-AFC3-8AB1B4AA1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445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 佳雨</dc:creator>
  <cp:keywords/>
  <dc:description/>
  <cp:lastModifiedBy>卫东 赵</cp:lastModifiedBy>
  <cp:revision>2</cp:revision>
  <cp:lastPrinted>2023-02-09T01:34:00Z</cp:lastPrinted>
  <dcterms:created xsi:type="dcterms:W3CDTF">2026-05-18T06:15:00Z</dcterms:created>
  <dcterms:modified xsi:type="dcterms:W3CDTF">2026-05-18T06:15:00Z</dcterms:modified>
</cp:coreProperties>
</file>